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0AC" w:rsidRDefault="00B514F2">
      <w:pPr>
        <w:snapToGrid w:val="0"/>
        <w:jc w:val="center"/>
        <w:rPr>
          <w:rFonts w:ascii="Calibri" w:hAnsi="Calibri" w:cs="Arial"/>
          <w:b/>
          <w:bCs/>
          <w:sz w:val="32"/>
          <w:szCs w:val="32"/>
          <w:lang w:val="it-IT"/>
        </w:rPr>
      </w:pPr>
      <w:r>
        <w:rPr>
          <w:rFonts w:ascii="Calibri" w:hAnsi="Calibri" w:cs="Arial"/>
          <w:b/>
          <w:bCs/>
          <w:sz w:val="32"/>
          <w:szCs w:val="32"/>
          <w:lang w:val="it-IT"/>
        </w:rPr>
        <w:t>PIANO DIDATTICO PERSONALIZZATO (P.D.P.)</w:t>
      </w:r>
    </w:p>
    <w:p w:rsidR="009400AC" w:rsidRDefault="00B514F2">
      <w:pPr>
        <w:suppressAutoHyphens/>
        <w:spacing w:after="200" w:line="480" w:lineRule="auto"/>
        <w:jc w:val="center"/>
        <w:rPr>
          <w:rFonts w:ascii="Calibri" w:eastAsia="Calibri" w:hAnsi="Calibri" w:cs="Arial"/>
          <w:sz w:val="24"/>
          <w:szCs w:val="24"/>
          <w:lang w:val="it-IT"/>
        </w:rPr>
      </w:pPr>
      <w:r>
        <w:rPr>
          <w:rFonts w:ascii="Calibri" w:eastAsia="Calibri" w:hAnsi="Calibri" w:cs="Arial"/>
          <w:sz w:val="24"/>
          <w:szCs w:val="24"/>
          <w:lang w:val="it-IT"/>
        </w:rPr>
        <w:t>Per studenti con Disturbi Evolutivi Specifici</w:t>
      </w:r>
      <w:r>
        <w:rPr>
          <w:rStyle w:val="Rimandonotaapidipagina"/>
          <w:rFonts w:ascii="Calibri" w:eastAsia="Calibri" w:hAnsi="Calibri" w:cs="Arial"/>
          <w:sz w:val="24"/>
          <w:szCs w:val="24"/>
          <w:lang w:val="it-IT"/>
        </w:rPr>
        <w:footnoteReference w:id="1"/>
      </w:r>
    </w:p>
    <w:p w:rsidR="009400AC" w:rsidRDefault="00B514F2">
      <w:pPr>
        <w:autoSpaceDE w:val="0"/>
        <w:spacing w:line="360" w:lineRule="auto"/>
        <w:rPr>
          <w:rFonts w:ascii="Verdana" w:hAnsi="Verdana" w:cs="Calibri"/>
          <w:bCs/>
          <w:lang w:val="it-IT"/>
        </w:rPr>
      </w:pPr>
      <w:r>
        <w:rPr>
          <w:rFonts w:ascii="Wingdings" w:hAnsi="Wingdings"/>
          <w:sz w:val="28"/>
        </w:rPr>
        <w:t></w:t>
      </w:r>
      <w:r>
        <w:rPr>
          <w:rFonts w:ascii="Arial" w:hAnsi="Arial" w:cs="Calibri"/>
          <w:bCs/>
          <w:lang w:val="it-IT"/>
        </w:rPr>
        <w:t>DSA</w:t>
      </w:r>
      <w:r>
        <w:rPr>
          <w:rStyle w:val="Rimandonotaapidipagina"/>
          <w:rFonts w:ascii="Arial" w:hAnsi="Arial" w:cs="Calibri"/>
          <w:bCs/>
          <w:lang w:val="it-IT"/>
        </w:rPr>
        <w:footnoteReference w:id="2"/>
      </w:r>
      <w:r>
        <w:rPr>
          <w:rFonts w:ascii="Verdana" w:hAnsi="Verdana" w:cs="Calibri"/>
          <w:bCs/>
          <w:sz w:val="28"/>
          <w:lang w:val="it-IT"/>
        </w:rPr>
        <w:t xml:space="preserve">          </w:t>
      </w:r>
      <w:r>
        <w:rPr>
          <w:rFonts w:ascii="Wingdings" w:hAnsi="Wingdings"/>
          <w:sz w:val="28"/>
        </w:rPr>
        <w:t></w:t>
      </w:r>
      <w:r>
        <w:rPr>
          <w:rFonts w:ascii="Arial" w:hAnsi="Arial" w:cs="Calibri"/>
          <w:bCs/>
          <w:lang w:val="it-IT"/>
        </w:rPr>
        <w:t xml:space="preserve">ADHD </w:t>
      </w:r>
      <w:r>
        <w:rPr>
          <w:rFonts w:ascii="Arial" w:eastAsia="Arial" w:hAnsi="Arial" w:cs="Arial"/>
          <w:lang w:val="it-IT"/>
        </w:rPr>
        <w:t>/ DOP</w:t>
      </w:r>
      <w:r>
        <w:rPr>
          <w:rStyle w:val="Rimandonotaapidipagina"/>
          <w:rFonts w:ascii="Arial" w:eastAsia="Arial" w:hAnsi="Arial" w:cs="Arial"/>
          <w:lang w:val="it-IT"/>
        </w:rPr>
        <w:footnoteReference w:id="3"/>
      </w:r>
      <w:r>
        <w:rPr>
          <w:rFonts w:ascii="Verdana" w:hAnsi="Verdana" w:cs="Calibri"/>
          <w:bCs/>
          <w:sz w:val="28"/>
          <w:lang w:val="it-IT"/>
        </w:rPr>
        <w:tab/>
        <w:t xml:space="preserve">    </w:t>
      </w:r>
      <w:r>
        <w:rPr>
          <w:rFonts w:ascii="Wingdings" w:hAnsi="Wingdings"/>
          <w:sz w:val="28"/>
        </w:rPr>
        <w:t></w:t>
      </w:r>
      <w:r>
        <w:rPr>
          <w:rFonts w:ascii="Arial" w:hAnsi="Arial"/>
          <w:lang w:val="it-IT"/>
        </w:rPr>
        <w:t xml:space="preserve">deficit del </w:t>
      </w:r>
      <w:r>
        <w:rPr>
          <w:rFonts w:ascii="Arial" w:hAnsi="Arial" w:cs="Calibri"/>
          <w:bCs/>
          <w:lang w:val="it-IT"/>
        </w:rPr>
        <w:t>linguaggio</w:t>
      </w:r>
      <w:r>
        <w:rPr>
          <w:rFonts w:ascii="Arial" w:hAnsi="Arial" w:cs="Calibri"/>
          <w:bCs/>
          <w:lang w:val="it-IT"/>
        </w:rPr>
        <w:tab/>
        <w:t xml:space="preserve">      </w:t>
      </w:r>
      <w:r>
        <w:rPr>
          <w:rFonts w:ascii="Wingdings" w:hAnsi="Wingdings"/>
          <w:sz w:val="28"/>
        </w:rPr>
        <w:t></w:t>
      </w:r>
      <w:r>
        <w:rPr>
          <w:rFonts w:ascii="Arial" w:hAnsi="Arial" w:cs="Calibri"/>
          <w:bCs/>
          <w:lang w:val="it-IT"/>
        </w:rPr>
        <w:t>borderline cognitivo</w:t>
      </w:r>
      <w:r>
        <w:rPr>
          <w:rStyle w:val="Rimandonotaapidipagina"/>
          <w:rFonts w:ascii="Arial" w:hAnsi="Arial" w:cs="Calibri"/>
          <w:bCs/>
          <w:lang w:val="it-IT"/>
        </w:rPr>
        <w:footnoteReference w:id="4"/>
      </w:r>
    </w:p>
    <w:p w:rsidR="009400AC" w:rsidRDefault="00B514F2">
      <w:pPr>
        <w:autoSpaceDE w:val="0"/>
        <w:spacing w:line="360" w:lineRule="auto"/>
        <w:rPr>
          <w:rFonts w:ascii="Arial" w:hAnsi="Arial"/>
          <w:lang w:val="it-IT"/>
        </w:rPr>
      </w:pPr>
      <w:r>
        <w:rPr>
          <w:rFonts w:ascii="Wingdings" w:hAnsi="Wingdings"/>
          <w:sz w:val="28"/>
        </w:rPr>
        <w:t></w:t>
      </w:r>
      <w:r>
        <w:rPr>
          <w:rFonts w:ascii="Arial" w:hAnsi="Arial"/>
          <w:lang w:val="it-IT"/>
        </w:rPr>
        <w:t>deficit della coordinazione motoria</w:t>
      </w:r>
      <w:r>
        <w:rPr>
          <w:rFonts w:ascii="Verdana" w:hAnsi="Verdana" w:cs="Calibri"/>
          <w:b/>
          <w:bCs/>
          <w:lang w:val="it-IT"/>
        </w:rPr>
        <w:t xml:space="preserve">    </w:t>
      </w:r>
      <w:r>
        <w:rPr>
          <w:rFonts w:ascii="Verdana" w:hAnsi="Verdana" w:cs="Calibri"/>
          <w:b/>
          <w:bCs/>
          <w:lang w:val="it-IT"/>
        </w:rPr>
        <w:tab/>
      </w:r>
      <w:r>
        <w:rPr>
          <w:rFonts w:ascii="Wingdings" w:hAnsi="Wingdings"/>
          <w:sz w:val="28"/>
        </w:rPr>
        <w:t></w:t>
      </w:r>
      <w:r>
        <w:rPr>
          <w:rFonts w:ascii="Arial" w:hAnsi="Arial"/>
          <w:lang w:val="it-IT"/>
        </w:rPr>
        <w:t xml:space="preserve">deficit delle abilità non verbali              </w:t>
      </w:r>
      <w:r>
        <w:rPr>
          <w:rFonts w:ascii="Wingdings" w:hAnsi="Wingdings"/>
          <w:sz w:val="28"/>
        </w:rPr>
        <w:t></w:t>
      </w:r>
      <w:r>
        <w:rPr>
          <w:rFonts w:ascii="Arial" w:hAnsi="Arial"/>
          <w:lang w:val="it-IT"/>
        </w:rPr>
        <w:t xml:space="preserve">Altro </w:t>
      </w:r>
    </w:p>
    <w:p w:rsidR="009400AC" w:rsidRDefault="00B514F2">
      <w:pPr>
        <w:autoSpaceDE w:val="0"/>
        <w:spacing w:line="360" w:lineRule="auto"/>
        <w:rPr>
          <w:rFonts w:ascii="Verdana" w:hAnsi="Verdana" w:cs="Calibri"/>
          <w:b/>
          <w:bCs/>
          <w:lang w:val="it-IT"/>
        </w:rPr>
      </w:pPr>
      <w:r>
        <w:rPr>
          <w:rFonts w:ascii="Arial" w:hAnsi="Arial"/>
          <w:lang w:val="it-IT"/>
        </w:rPr>
        <w:t xml:space="preserve">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03"/>
        <w:gridCol w:w="5418"/>
      </w:tblGrid>
      <w:tr w:rsidR="009400AC">
        <w:tc>
          <w:tcPr>
            <w:tcW w:w="4503" w:type="dxa"/>
            <w:shd w:val="clear" w:color="auto" w:fill="E7E6E6" w:themeFill="background2"/>
          </w:tcPr>
          <w:p w:rsidR="009400AC" w:rsidRDefault="00B514F2">
            <w:pPr>
              <w:suppressAutoHyphens/>
              <w:spacing w:after="100"/>
              <w:rPr>
                <w:rFonts w:ascii="Calibri" w:eastAsia="Calibri" w:hAnsi="Calibri" w:cs="Arial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  <w:lang w:val="it-IT" w:eastAsia="ar-SA"/>
              </w:rPr>
              <w:t>Nome e Cognome</w:t>
            </w:r>
          </w:p>
        </w:tc>
        <w:tc>
          <w:tcPr>
            <w:tcW w:w="5418" w:type="dxa"/>
            <w:shd w:val="clear" w:color="auto" w:fill="E7E6E6" w:themeFill="background2"/>
          </w:tcPr>
          <w:p w:rsidR="009400AC" w:rsidRDefault="009400AC">
            <w:pPr>
              <w:suppressAutoHyphens/>
              <w:spacing w:after="100"/>
              <w:rPr>
                <w:rFonts w:ascii="Calibri" w:eastAsia="Calibri" w:hAnsi="Calibri" w:cs="Arial"/>
                <w:sz w:val="24"/>
                <w:szCs w:val="24"/>
                <w:lang w:val="it-IT"/>
              </w:rPr>
            </w:pPr>
          </w:p>
        </w:tc>
      </w:tr>
      <w:tr w:rsidR="009400AC">
        <w:tc>
          <w:tcPr>
            <w:tcW w:w="4503" w:type="dxa"/>
            <w:shd w:val="clear" w:color="auto" w:fill="E7E6E6" w:themeFill="background2"/>
          </w:tcPr>
          <w:p w:rsidR="009400AC" w:rsidRDefault="00B514F2">
            <w:pPr>
              <w:suppressAutoHyphens/>
              <w:spacing w:after="100"/>
              <w:rPr>
                <w:rFonts w:ascii="Calibri" w:eastAsia="Calibri" w:hAnsi="Calibri" w:cs="Arial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  <w:lang w:val="it-IT"/>
              </w:rPr>
              <w:t xml:space="preserve">Classe </w:t>
            </w:r>
          </w:p>
        </w:tc>
        <w:tc>
          <w:tcPr>
            <w:tcW w:w="5418" w:type="dxa"/>
            <w:shd w:val="clear" w:color="auto" w:fill="E7E6E6" w:themeFill="background2"/>
          </w:tcPr>
          <w:p w:rsidR="009400AC" w:rsidRDefault="009400AC">
            <w:pPr>
              <w:suppressAutoHyphens/>
              <w:spacing w:after="100"/>
              <w:rPr>
                <w:rFonts w:ascii="Calibri" w:eastAsia="Calibri" w:hAnsi="Calibri" w:cs="Arial"/>
                <w:b/>
                <w:bCs/>
                <w:sz w:val="24"/>
                <w:szCs w:val="24"/>
                <w:lang w:val="it-IT"/>
              </w:rPr>
            </w:pPr>
          </w:p>
        </w:tc>
      </w:tr>
      <w:tr w:rsidR="009400AC">
        <w:tc>
          <w:tcPr>
            <w:tcW w:w="4503" w:type="dxa"/>
          </w:tcPr>
          <w:p w:rsidR="009400AC" w:rsidRDefault="00B514F2">
            <w:pPr>
              <w:suppressAutoHyphens/>
              <w:spacing w:after="100"/>
              <w:rPr>
                <w:rFonts w:ascii="Calibri" w:eastAsia="Calibri" w:hAnsi="Calibri" w:cs="Arial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  <w:lang w:val="it-IT"/>
              </w:rPr>
              <w:t>Anno Scolastico</w:t>
            </w:r>
          </w:p>
        </w:tc>
        <w:tc>
          <w:tcPr>
            <w:tcW w:w="5418" w:type="dxa"/>
          </w:tcPr>
          <w:p w:rsidR="009400AC" w:rsidRDefault="009400AC">
            <w:pPr>
              <w:suppressAutoHyphens/>
              <w:spacing w:after="100"/>
              <w:rPr>
                <w:rFonts w:ascii="Calibri" w:eastAsia="Calibri" w:hAnsi="Calibri" w:cs="Arial"/>
                <w:sz w:val="24"/>
                <w:szCs w:val="24"/>
                <w:lang w:val="it-IT"/>
              </w:rPr>
            </w:pPr>
          </w:p>
        </w:tc>
      </w:tr>
      <w:tr w:rsidR="009400AC">
        <w:tc>
          <w:tcPr>
            <w:tcW w:w="4503" w:type="dxa"/>
          </w:tcPr>
          <w:p w:rsidR="009400AC" w:rsidRDefault="00B514F2">
            <w:pPr>
              <w:suppressAutoHyphens/>
              <w:spacing w:after="100"/>
              <w:rPr>
                <w:rFonts w:ascii="Calibri" w:eastAsia="Calibri" w:hAnsi="Calibri" w:cs="Arial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  <w:lang w:val="it-IT"/>
              </w:rPr>
              <w:t>Coordinatore di classe</w:t>
            </w:r>
          </w:p>
        </w:tc>
        <w:tc>
          <w:tcPr>
            <w:tcW w:w="5418" w:type="dxa"/>
          </w:tcPr>
          <w:p w:rsidR="009400AC" w:rsidRDefault="009400AC">
            <w:pPr>
              <w:suppressAutoHyphens/>
              <w:spacing w:after="100"/>
              <w:rPr>
                <w:rFonts w:ascii="Calibri" w:eastAsia="Calibri" w:hAnsi="Calibri" w:cs="Arial"/>
                <w:sz w:val="24"/>
                <w:szCs w:val="24"/>
                <w:lang w:val="it-IT"/>
              </w:rPr>
            </w:pPr>
          </w:p>
        </w:tc>
      </w:tr>
      <w:tr w:rsidR="009400AC" w:rsidRPr="00CA6340">
        <w:tc>
          <w:tcPr>
            <w:tcW w:w="4503" w:type="dxa"/>
          </w:tcPr>
          <w:p w:rsidR="009400AC" w:rsidRDefault="00B514F2">
            <w:pPr>
              <w:suppressAutoHyphens/>
              <w:spacing w:after="100"/>
              <w:rPr>
                <w:rFonts w:ascii="Calibri" w:eastAsia="Calibri" w:hAnsi="Calibri" w:cs="Arial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  <w:lang w:val="it-IT"/>
              </w:rPr>
              <w:t>Percorso formativo liceale</w:t>
            </w:r>
          </w:p>
        </w:tc>
        <w:tc>
          <w:tcPr>
            <w:tcW w:w="5418" w:type="dxa"/>
          </w:tcPr>
          <w:p w:rsidR="009400AC" w:rsidRDefault="00B514F2">
            <w:pPr>
              <w:suppressAutoHyphens/>
              <w:spacing w:after="100"/>
              <w:rPr>
                <w:rFonts w:ascii="Calibri" w:eastAsia="Calibri" w:hAnsi="Calibri" w:cs="Arial"/>
                <w:sz w:val="24"/>
                <w:szCs w:val="24"/>
                <w:lang w:val="it-IT"/>
              </w:rPr>
            </w:pPr>
            <w:r>
              <w:rPr>
                <w:rFonts w:ascii="Calibri" w:eastAsia="Calibri" w:hAnsi="Calibri" w:cs="Arial"/>
                <w:lang w:val="it-IT"/>
              </w:rPr>
              <w:t xml:space="preserve">(Scientifico tradizionale, Potenziamento di Fisica, Corso di inglese avanzato, Cambridge con </w:t>
            </w:r>
            <w:r>
              <w:rPr>
                <w:rFonts w:ascii="Calibri" w:eastAsia="Calibri" w:hAnsi="Calibri" w:cs="Arial"/>
                <w:lang w:val="it-IT"/>
              </w:rPr>
              <w:t>Geography e Mathematics, Cambridge con Physics e Mathematics)</w:t>
            </w:r>
          </w:p>
        </w:tc>
      </w:tr>
      <w:tr w:rsidR="009400AC" w:rsidRPr="00CA6340">
        <w:tc>
          <w:tcPr>
            <w:tcW w:w="4503" w:type="dxa"/>
          </w:tcPr>
          <w:p w:rsidR="009400AC" w:rsidRDefault="00B514F2">
            <w:pPr>
              <w:suppressAutoHyphens/>
              <w:spacing w:after="100"/>
              <w:rPr>
                <w:rFonts w:ascii="Calibri" w:eastAsia="Calibri" w:hAnsi="Calibri" w:cs="Arial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  <w:lang w:val="it-IT"/>
              </w:rPr>
              <w:t>Codici nosografici ICD 10</w:t>
            </w:r>
            <w:r>
              <w:rPr>
                <w:rStyle w:val="Rimandonotaapidipagina"/>
                <w:rFonts w:ascii="Calibri" w:eastAsia="Calibri" w:hAnsi="Calibri" w:cs="Arial"/>
                <w:b/>
                <w:bCs/>
                <w:sz w:val="24"/>
                <w:szCs w:val="24"/>
                <w:lang w:val="it-IT"/>
              </w:rPr>
              <w:footnoteReference w:id="5"/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  <w:lang w:val="it-IT"/>
              </w:rPr>
              <w:t xml:space="preserve"> desunti dalla diagnosi o, in assenza di codice, diagnosi certificata</w:t>
            </w:r>
          </w:p>
        </w:tc>
        <w:tc>
          <w:tcPr>
            <w:tcW w:w="5418" w:type="dxa"/>
          </w:tcPr>
          <w:p w:rsidR="009400AC" w:rsidRDefault="00B514F2">
            <w:pPr>
              <w:suppressAutoHyphens/>
              <w:spacing w:after="100"/>
              <w:rPr>
                <w:rFonts w:ascii="Calibri" w:eastAsia="Calibri" w:hAnsi="Calibri" w:cs="Arial"/>
                <w:sz w:val="24"/>
                <w:szCs w:val="24"/>
                <w:lang w:val="it-IT"/>
              </w:rPr>
            </w:pPr>
            <w:r>
              <w:rPr>
                <w:rFonts w:ascii="Calibri" w:eastAsia="Calibri" w:hAnsi="Calibri" w:cs="Arial"/>
                <w:lang w:val="it-IT"/>
              </w:rPr>
              <w:t xml:space="preserve">(ad esempio, per l’area DSA: F81.0 Disturbo specifico della lettura (Dislessia); F81. 1 Disturbo </w:t>
            </w:r>
            <w:r>
              <w:rPr>
                <w:rFonts w:ascii="Calibri" w:eastAsia="Calibri" w:hAnsi="Calibri" w:cs="Arial"/>
                <w:lang w:val="it-IT"/>
              </w:rPr>
              <w:t>specifico della compitazione o disortografia…)</w:t>
            </w:r>
          </w:p>
        </w:tc>
      </w:tr>
      <w:tr w:rsidR="009400AC">
        <w:tc>
          <w:tcPr>
            <w:tcW w:w="4503" w:type="dxa"/>
          </w:tcPr>
          <w:p w:rsidR="009400AC" w:rsidRDefault="00B514F2">
            <w:pPr>
              <w:tabs>
                <w:tab w:val="left" w:pos="1110"/>
              </w:tabs>
              <w:suppressAutoHyphens/>
              <w:spacing w:after="100"/>
              <w:rPr>
                <w:rFonts w:ascii="Calibri" w:eastAsia="Calibri" w:hAnsi="Calibri" w:cs="Arial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  <w:lang w:val="it-IT"/>
              </w:rPr>
              <w:t>Referente d’istituto (FS Inclusione)</w:t>
            </w:r>
          </w:p>
        </w:tc>
        <w:tc>
          <w:tcPr>
            <w:tcW w:w="5418" w:type="dxa"/>
          </w:tcPr>
          <w:p w:rsidR="009400AC" w:rsidRDefault="009400AC">
            <w:pPr>
              <w:suppressAutoHyphens/>
              <w:spacing w:after="100"/>
              <w:rPr>
                <w:rFonts w:ascii="Calibri" w:eastAsia="Calibri" w:hAnsi="Calibri" w:cs="Arial"/>
                <w:lang w:val="it-IT"/>
              </w:rPr>
            </w:pPr>
          </w:p>
        </w:tc>
      </w:tr>
    </w:tbl>
    <w:p w:rsidR="009400AC" w:rsidRDefault="00B514F2">
      <w:pPr>
        <w:jc w:val="center"/>
        <w:rPr>
          <w:sz w:val="28"/>
          <w:szCs w:val="28"/>
          <w:lang w:val="it-IT"/>
        </w:rPr>
      </w:pPr>
      <w:r>
        <w:rPr>
          <w:rFonts w:ascii="Calibri" w:hAnsi="Calibri" w:cs="Arial"/>
          <w:b/>
          <w:bCs/>
          <w:sz w:val="28"/>
          <w:szCs w:val="28"/>
          <w:lang w:val="it-IT" w:eastAsia="ar-SA"/>
        </w:rPr>
        <w:br w:type="page"/>
      </w:r>
      <w:r>
        <w:rPr>
          <w:rFonts w:ascii="Calibri" w:hAnsi="Calibri" w:cs="Arial"/>
          <w:b/>
          <w:bCs/>
          <w:sz w:val="28"/>
          <w:szCs w:val="28"/>
          <w:lang w:val="it-IT" w:eastAsia="ar-SA"/>
        </w:rPr>
        <w:lastRenderedPageBreak/>
        <w:t>PARTE PRIMA</w:t>
      </w:r>
    </w:p>
    <w:p w:rsidR="009400AC" w:rsidRDefault="00B514F2">
      <w:pPr>
        <w:keepNext/>
        <w:tabs>
          <w:tab w:val="left" w:pos="576"/>
        </w:tabs>
        <w:suppressAutoHyphens/>
        <w:spacing w:before="240" w:after="240"/>
        <w:ind w:left="578" w:hanging="578"/>
        <w:jc w:val="center"/>
        <w:outlineLvl w:val="1"/>
        <w:rPr>
          <w:rFonts w:ascii="Calibri" w:hAnsi="Calibri" w:cs="Calibri"/>
          <w:b/>
          <w:bCs/>
          <w:sz w:val="28"/>
          <w:szCs w:val="28"/>
          <w:lang w:val="it-IT" w:eastAsia="ar-SA"/>
        </w:rPr>
      </w:pPr>
      <w:bookmarkStart w:id="0" w:name="__RefHeading__4_1270352503"/>
      <w:bookmarkEnd w:id="0"/>
      <w:r>
        <w:rPr>
          <w:rFonts w:ascii="Calibri" w:hAnsi="Calibri" w:cs="Calibri"/>
          <w:b/>
          <w:bCs/>
          <w:sz w:val="28"/>
          <w:szCs w:val="28"/>
          <w:lang w:val="it-IT" w:eastAsia="ar-SA"/>
        </w:rPr>
        <w:t>Dati anagrafici e informazioni essenziali di presentazione dello/a studente/ssa</w:t>
      </w:r>
    </w:p>
    <w:p w:rsidR="009400AC" w:rsidRDefault="00B514F2">
      <w:pPr>
        <w:widowControl w:val="0"/>
        <w:kinsoku w:val="0"/>
        <w:spacing w:line="480" w:lineRule="auto"/>
        <w:ind w:left="284" w:right="284"/>
        <w:jc w:val="center"/>
        <w:rPr>
          <w:lang w:val="it-IT"/>
        </w:rPr>
      </w:pPr>
      <w:r>
        <w:rPr>
          <w:rFonts w:ascii="Calibri" w:hAnsi="Calibri" w:cs="Arial"/>
          <w:b/>
          <w:bCs/>
          <w:color w:val="000000" w:themeColor="text1"/>
          <w:sz w:val="24"/>
          <w:szCs w:val="24"/>
          <w:lang w:val="it-IT" w:eastAsia="ar-SA"/>
        </w:rPr>
        <w:t>Luogo di nascita:</w:t>
      </w:r>
      <w:r>
        <w:rPr>
          <w:rFonts w:ascii="Calibri" w:hAnsi="Calibri" w:cs="Arial"/>
          <w:color w:val="000000" w:themeColor="text1"/>
          <w:sz w:val="24"/>
          <w:szCs w:val="24"/>
          <w:lang w:val="it-IT" w:eastAsia="ar-SA"/>
        </w:rPr>
        <w:t xml:space="preserve"> __________________________</w:t>
      </w:r>
      <w:r>
        <w:rPr>
          <w:rFonts w:ascii="Calibri" w:hAnsi="Calibri" w:cs="Arial"/>
          <w:b/>
          <w:bCs/>
          <w:color w:val="000000" w:themeColor="text1"/>
          <w:sz w:val="24"/>
          <w:szCs w:val="24"/>
          <w:lang w:val="it-IT" w:eastAsia="ar-SA"/>
        </w:rPr>
        <w:t>Data_</w:t>
      </w:r>
      <w:r>
        <w:rPr>
          <w:rFonts w:ascii="Calibri" w:hAnsi="Calibri" w:cs="Arial"/>
          <w:color w:val="000000" w:themeColor="text1"/>
          <w:sz w:val="24"/>
          <w:szCs w:val="24"/>
          <w:lang w:val="it-IT" w:eastAsia="ar-SA"/>
        </w:rPr>
        <w:t>___/ ____/ _______</w:t>
      </w:r>
    </w:p>
    <w:p w:rsidR="009400AC" w:rsidRDefault="00B514F2">
      <w:pPr>
        <w:widowControl w:val="0"/>
        <w:kinsoku w:val="0"/>
        <w:spacing w:line="360" w:lineRule="auto"/>
        <w:ind w:left="284" w:right="284"/>
        <w:jc w:val="center"/>
        <w:rPr>
          <w:lang w:val="it-IT"/>
        </w:rPr>
      </w:pPr>
      <w:r>
        <w:rPr>
          <w:rFonts w:ascii="Calibri" w:hAnsi="Calibri" w:cs="Arial"/>
          <w:b/>
          <w:bCs/>
          <w:color w:val="000000" w:themeColor="text1"/>
          <w:sz w:val="24"/>
          <w:szCs w:val="24"/>
          <w:lang w:val="it-IT" w:eastAsia="ar-SA"/>
        </w:rPr>
        <w:t xml:space="preserve">Lingua </w:t>
      </w:r>
      <w:r>
        <w:rPr>
          <w:rFonts w:ascii="Calibri" w:hAnsi="Calibri" w:cs="Arial"/>
          <w:b/>
          <w:bCs/>
          <w:sz w:val="24"/>
          <w:szCs w:val="24"/>
          <w:lang w:val="it-IT" w:eastAsia="ar-SA"/>
        </w:rPr>
        <w:t>madre</w:t>
      </w:r>
      <w:r>
        <w:rPr>
          <w:rFonts w:ascii="Calibri" w:hAnsi="Calibri" w:cs="Arial"/>
          <w:b/>
          <w:bCs/>
          <w:color w:val="000000" w:themeColor="text1"/>
          <w:sz w:val="24"/>
          <w:szCs w:val="24"/>
          <w:lang w:val="it-IT" w:eastAsia="ar-SA"/>
        </w:rPr>
        <w:t>:</w:t>
      </w:r>
      <w:r>
        <w:rPr>
          <w:rFonts w:ascii="Calibri" w:hAnsi="Calibri" w:cs="Arial"/>
          <w:color w:val="000000" w:themeColor="text1"/>
          <w:sz w:val="24"/>
          <w:szCs w:val="24"/>
          <w:lang w:val="it-IT" w:eastAsia="ar-SA"/>
        </w:rPr>
        <w:t xml:space="preserve"> _________________________________________________</w:t>
      </w:r>
    </w:p>
    <w:p w:rsidR="009400AC" w:rsidRDefault="00B514F2">
      <w:pPr>
        <w:widowControl w:val="0"/>
        <w:numPr>
          <w:ilvl w:val="0"/>
          <w:numId w:val="2"/>
        </w:numPr>
        <w:suppressAutoHyphens/>
        <w:kinsoku w:val="0"/>
        <w:spacing w:before="120"/>
        <w:ind w:left="284" w:right="284"/>
        <w:jc w:val="both"/>
        <w:rPr>
          <w:rFonts w:ascii="Calibri" w:hAnsi="Calibri" w:cs="Arial"/>
          <w:b/>
          <w:bCs/>
          <w:color w:val="000000" w:themeColor="text1"/>
          <w:sz w:val="24"/>
          <w:szCs w:val="24"/>
          <w:lang w:val="it-IT" w:eastAsia="ar-SA"/>
        </w:rPr>
      </w:pPr>
      <w:r>
        <w:rPr>
          <w:rFonts w:ascii="Calibri" w:hAnsi="Calibri" w:cs="Arial"/>
          <w:b/>
          <w:bCs/>
          <w:color w:val="000000"/>
          <w:sz w:val="24"/>
          <w:szCs w:val="24"/>
          <w:lang w:val="it-IT" w:eastAsia="ar-SA"/>
        </w:rPr>
        <w:t>INDIVIDUAZIONE DEL BISOGNO EDUCATIVO SPECIALE DA PARTE DI</w:t>
      </w:r>
      <w:r>
        <w:rPr>
          <w:rFonts w:ascii="Calibri" w:hAnsi="Calibri" w:cs="Arial"/>
          <w:color w:val="000000"/>
          <w:sz w:val="24"/>
          <w:szCs w:val="24"/>
          <w:lang w:val="it-IT" w:eastAsia="ar-SA"/>
        </w:rPr>
        <w:t>:</w:t>
      </w:r>
    </w:p>
    <w:p w:rsidR="009400AC" w:rsidRDefault="00B514F2">
      <w:pPr>
        <w:widowControl w:val="0"/>
        <w:suppressAutoHyphens/>
        <w:kinsoku w:val="0"/>
        <w:spacing w:before="120"/>
        <w:ind w:right="284"/>
        <w:jc w:val="both"/>
        <w:rPr>
          <w:rFonts w:ascii="Calibri" w:eastAsia="Calibri" w:hAnsi="Calibri" w:cs="Arial"/>
          <w:sz w:val="24"/>
          <w:szCs w:val="24"/>
          <w:lang w:val="it-IT" w:eastAsia="ar-SA"/>
        </w:rPr>
      </w:pPr>
      <w:r>
        <w:rPr>
          <w:rFonts w:ascii="Wingdings" w:hAnsi="Wingdings"/>
          <w:sz w:val="28"/>
        </w:rPr>
        <w:t></w:t>
      </w:r>
      <w:r>
        <w:rPr>
          <w:rFonts w:ascii="Calibri" w:eastAsia="Calibri" w:hAnsi="Calibri" w:cs="Calibri"/>
          <w:b/>
          <w:bCs/>
          <w:sz w:val="24"/>
          <w:szCs w:val="24"/>
          <w:lang w:val="it-IT" w:eastAsia="ar-SA"/>
        </w:rPr>
        <w:t xml:space="preserve"> </w:t>
      </w:r>
      <w:r>
        <w:rPr>
          <w:rFonts w:ascii="Calibri" w:eastAsia="Calibri" w:hAnsi="Calibri" w:cs="Arial"/>
          <w:b/>
          <w:bCs/>
          <w:sz w:val="24"/>
          <w:szCs w:val="24"/>
          <w:lang w:val="it-IT" w:eastAsia="ar-SA"/>
        </w:rPr>
        <w:t xml:space="preserve">SERVIZIO SANITARIO NAZIONALE:  </w:t>
      </w:r>
      <w:r>
        <w:rPr>
          <w:rFonts w:ascii="Calibri" w:eastAsia="Calibri" w:hAnsi="Calibri" w:cs="Arial"/>
          <w:sz w:val="24"/>
          <w:szCs w:val="24"/>
          <w:lang w:val="it-IT" w:eastAsia="ar-SA"/>
        </w:rPr>
        <w:t>_______________________________________________</w:t>
      </w:r>
    </w:p>
    <w:p w:rsidR="009400AC" w:rsidRDefault="00B514F2">
      <w:pPr>
        <w:widowControl w:val="0"/>
        <w:suppressAutoHyphens/>
        <w:kinsoku w:val="0"/>
        <w:spacing w:before="120"/>
        <w:ind w:left="708" w:right="284"/>
        <w:jc w:val="both"/>
        <w:rPr>
          <w:lang w:val="it-IT"/>
        </w:rPr>
      </w:pPr>
      <w:r>
        <w:rPr>
          <w:rFonts w:ascii="Calibri" w:eastAsia="Calibri" w:hAnsi="Calibri" w:cs="Arial"/>
          <w:sz w:val="22"/>
          <w:szCs w:val="22"/>
          <w:lang w:val="it-IT" w:eastAsia="ar-SA"/>
        </w:rPr>
        <w:t xml:space="preserve">Diagnosi redatta da ___________________________________ </w:t>
      </w:r>
      <w:r>
        <w:rPr>
          <w:rFonts w:ascii="Calibri" w:eastAsia="Calibri" w:hAnsi="Calibri" w:cs="Arial"/>
          <w:bCs/>
          <w:sz w:val="22"/>
          <w:szCs w:val="24"/>
          <w:lang w:val="it-IT" w:eastAsia="ar-SA"/>
        </w:rPr>
        <w:tab/>
      </w:r>
      <w:r>
        <w:rPr>
          <w:rFonts w:ascii="Calibri" w:eastAsia="Calibri" w:hAnsi="Calibri" w:cs="Arial"/>
          <w:sz w:val="22"/>
          <w:szCs w:val="22"/>
          <w:lang w:val="it-IT" w:eastAsia="ar-SA"/>
        </w:rPr>
        <w:t xml:space="preserve">in data </w:t>
      </w:r>
      <w:r>
        <w:rPr>
          <w:rFonts w:ascii="Calibri" w:eastAsia="Calibri" w:hAnsi="Calibri" w:cs="Arial"/>
          <w:sz w:val="24"/>
          <w:szCs w:val="24"/>
          <w:lang w:val="it-IT" w:eastAsia="ar-SA"/>
        </w:rPr>
        <w:t>___ /___ / ____</w:t>
      </w:r>
    </w:p>
    <w:p w:rsidR="009400AC" w:rsidRDefault="00B514F2">
      <w:pPr>
        <w:widowControl w:val="0"/>
        <w:kinsoku w:val="0"/>
        <w:spacing w:before="120"/>
        <w:ind w:right="284" w:firstLine="708"/>
        <w:jc w:val="both"/>
        <w:rPr>
          <w:lang w:val="it-IT"/>
        </w:rPr>
      </w:pPr>
      <w:r>
        <w:rPr>
          <w:rFonts w:ascii="Calibri" w:eastAsia="Calibri" w:hAnsi="Calibri" w:cs="Arial"/>
          <w:sz w:val="22"/>
          <w:szCs w:val="22"/>
          <w:lang w:val="it-IT" w:eastAsia="ar-SA"/>
        </w:rPr>
        <w:t>Codice ICD10</w:t>
      </w:r>
      <w:r>
        <w:rPr>
          <w:rFonts w:ascii="Calibri" w:hAnsi="Calibri" w:cs="Arial"/>
          <w:sz w:val="24"/>
          <w:szCs w:val="24"/>
          <w:lang w:val="it-IT" w:eastAsia="ar-SA"/>
        </w:rPr>
        <w:t xml:space="preserve">:________________________________________________ </w:t>
      </w:r>
    </w:p>
    <w:p w:rsidR="009400AC" w:rsidRDefault="00B514F2">
      <w:pPr>
        <w:widowControl w:val="0"/>
        <w:suppressAutoHyphens/>
        <w:kinsoku w:val="0"/>
        <w:spacing w:before="120"/>
        <w:ind w:right="284"/>
        <w:rPr>
          <w:lang w:val="it-IT"/>
        </w:rPr>
      </w:pPr>
      <w:r>
        <w:rPr>
          <w:rFonts w:ascii="Wingdings" w:hAnsi="Wingdings"/>
          <w:sz w:val="28"/>
        </w:rPr>
        <w:t></w:t>
      </w:r>
      <w:r>
        <w:rPr>
          <w:rFonts w:ascii="Calibri" w:eastAsia="Calibri" w:hAnsi="Calibri" w:cs="Calibri"/>
          <w:b/>
          <w:bCs/>
          <w:sz w:val="24"/>
          <w:szCs w:val="24"/>
          <w:lang w:val="it-IT" w:eastAsia="ar-SA"/>
        </w:rPr>
        <w:t xml:space="preserve"> ENTE / PROFESSIONISTA PRIVATO:</w:t>
      </w:r>
      <w:r>
        <w:rPr>
          <w:rFonts w:ascii="Calibri" w:hAnsi="Calibri" w:cs="Arial"/>
          <w:b/>
          <w:bCs/>
          <w:sz w:val="22"/>
          <w:szCs w:val="22"/>
          <w:lang w:val="it-IT" w:eastAsia="ar-SA"/>
        </w:rPr>
        <w:t xml:space="preserve"> ___________________________________________________, in attesa di ratifica e certificazione da parte del S.S.N.</w:t>
      </w:r>
    </w:p>
    <w:p w:rsidR="009400AC" w:rsidRDefault="00B514F2">
      <w:pPr>
        <w:widowControl w:val="0"/>
        <w:suppressAutoHyphens/>
        <w:kinsoku w:val="0"/>
        <w:spacing w:before="120"/>
        <w:ind w:left="708" w:right="284" w:hanging="708"/>
        <w:jc w:val="both"/>
        <w:rPr>
          <w:lang w:val="it-IT"/>
        </w:rPr>
      </w:pPr>
      <w:r>
        <w:rPr>
          <w:rFonts w:ascii="Calibri" w:eastAsia="Calibri" w:hAnsi="Calibri" w:cs="Arial"/>
          <w:b/>
          <w:bCs/>
          <w:color w:val="000000"/>
          <w:sz w:val="22"/>
          <w:szCs w:val="24"/>
          <w:lang w:val="it-IT" w:eastAsia="ar-SA"/>
        </w:rPr>
        <w:tab/>
      </w:r>
      <w:r>
        <w:rPr>
          <w:rFonts w:ascii="Calibri" w:eastAsia="Calibri" w:hAnsi="Calibri" w:cs="Arial"/>
          <w:color w:val="000000"/>
          <w:sz w:val="22"/>
          <w:szCs w:val="22"/>
          <w:lang w:val="it-IT" w:eastAsia="ar-SA"/>
        </w:rPr>
        <w:t xml:space="preserve">Diagnosi / Relazione multiprofessionale redatta da ___________________________________ </w:t>
      </w:r>
      <w:r>
        <w:rPr>
          <w:rFonts w:ascii="Calibri" w:eastAsia="Calibri" w:hAnsi="Calibri" w:cs="Arial"/>
          <w:bCs/>
          <w:color w:val="000000"/>
          <w:sz w:val="22"/>
          <w:szCs w:val="24"/>
          <w:lang w:val="it-IT" w:eastAsia="ar-SA"/>
        </w:rPr>
        <w:tab/>
      </w:r>
      <w:r>
        <w:rPr>
          <w:rFonts w:ascii="Calibri" w:eastAsia="Calibri" w:hAnsi="Calibri" w:cs="Arial"/>
          <w:color w:val="000000"/>
          <w:sz w:val="22"/>
          <w:szCs w:val="22"/>
          <w:lang w:val="it-IT" w:eastAsia="ar-SA"/>
        </w:rPr>
        <w:t xml:space="preserve">in data </w:t>
      </w:r>
      <w:r>
        <w:rPr>
          <w:rFonts w:ascii="Calibri" w:eastAsia="Calibri" w:hAnsi="Calibri" w:cs="Arial"/>
          <w:color w:val="000000"/>
          <w:sz w:val="24"/>
          <w:szCs w:val="24"/>
          <w:lang w:val="it-IT" w:eastAsia="ar-SA"/>
        </w:rPr>
        <w:t>___ /___ / ____</w:t>
      </w:r>
    </w:p>
    <w:p w:rsidR="009400AC" w:rsidRDefault="00B514F2">
      <w:pPr>
        <w:widowControl w:val="0"/>
        <w:kinsoku w:val="0"/>
        <w:spacing w:before="120" w:after="120"/>
        <w:ind w:right="284" w:firstLine="284"/>
        <w:jc w:val="both"/>
        <w:rPr>
          <w:lang w:val="it-IT"/>
        </w:rPr>
      </w:pPr>
      <w:r>
        <w:rPr>
          <w:rFonts w:ascii="Calibri" w:hAnsi="Calibri" w:cs="Arial"/>
          <w:bCs/>
          <w:color w:val="000000"/>
          <w:sz w:val="24"/>
          <w:szCs w:val="24"/>
          <w:lang w:val="it-IT" w:eastAsia="ar-SA"/>
        </w:rPr>
        <w:tab/>
      </w:r>
      <w:r>
        <w:rPr>
          <w:rFonts w:ascii="Calibri" w:eastAsia="Calibri" w:hAnsi="Calibri" w:cs="Arial"/>
          <w:color w:val="000000"/>
          <w:sz w:val="22"/>
          <w:szCs w:val="22"/>
          <w:lang w:val="it-IT" w:eastAsia="ar-SA"/>
        </w:rPr>
        <w:t>Codice ICD10:</w:t>
      </w:r>
      <w:r>
        <w:rPr>
          <w:rFonts w:ascii="Calibri" w:hAnsi="Calibri" w:cs="Arial"/>
          <w:color w:val="000000"/>
          <w:sz w:val="24"/>
          <w:szCs w:val="24"/>
          <w:lang w:val="it-IT" w:eastAsia="ar-SA"/>
        </w:rPr>
        <w:t xml:space="preserve">________________________________________________ </w:t>
      </w:r>
    </w:p>
    <w:p w:rsidR="009400AC" w:rsidRDefault="00B514F2">
      <w:pPr>
        <w:widowControl w:val="0"/>
        <w:kinsoku w:val="0"/>
        <w:spacing w:after="120"/>
        <w:ind w:left="284" w:right="284"/>
        <w:rPr>
          <w:lang w:val="it-IT"/>
        </w:rPr>
      </w:pPr>
      <w:r>
        <w:rPr>
          <w:rFonts w:ascii="Calibri" w:hAnsi="Calibri" w:cs="Arial"/>
          <w:color w:val="000000"/>
          <w:spacing w:val="-4"/>
          <w:sz w:val="24"/>
          <w:szCs w:val="24"/>
          <w:lang w:val="it-IT" w:eastAsia="ar-SA"/>
        </w:rPr>
        <w:tab/>
        <w:t>Aggiornamenti diagnostici: _________________________________________</w:t>
      </w:r>
    </w:p>
    <w:p w:rsidR="009400AC" w:rsidRDefault="00B514F2">
      <w:pPr>
        <w:widowControl w:val="0"/>
        <w:kinsoku w:val="0"/>
        <w:ind w:left="284" w:right="284"/>
        <w:rPr>
          <w:lang w:val="it-IT"/>
        </w:rPr>
      </w:pPr>
      <w:r>
        <w:rPr>
          <w:rFonts w:ascii="Calibri" w:hAnsi="Calibri" w:cs="Arial"/>
          <w:color w:val="000000"/>
          <w:spacing w:val="-4"/>
          <w:sz w:val="24"/>
          <w:szCs w:val="24"/>
          <w:lang w:val="it-IT" w:eastAsia="ar-SA"/>
        </w:rPr>
        <w:tab/>
        <w:t xml:space="preserve">Altre </w:t>
      </w:r>
      <w:r>
        <w:rPr>
          <w:rFonts w:ascii="Calibri" w:hAnsi="Calibri" w:cs="Arial"/>
          <w:color w:val="000000"/>
          <w:spacing w:val="-4"/>
          <w:sz w:val="24"/>
          <w:szCs w:val="24"/>
          <w:lang w:val="it-IT" w:eastAsia="ar-SA"/>
        </w:rPr>
        <w:t>relazioni cliniche: ____________________________________________</w:t>
      </w:r>
    </w:p>
    <w:p w:rsidR="009400AC" w:rsidRDefault="00B514F2">
      <w:pPr>
        <w:widowControl w:val="0"/>
        <w:suppressAutoHyphens/>
        <w:kinsoku w:val="0"/>
        <w:spacing w:before="120"/>
        <w:ind w:left="284" w:right="284"/>
        <w:jc w:val="both"/>
        <w:rPr>
          <w:lang w:val="it-IT"/>
        </w:rPr>
      </w:pPr>
      <w:r>
        <w:rPr>
          <w:rFonts w:ascii="Calibri" w:eastAsia="Calibri" w:hAnsi="Calibri" w:cs="Arial"/>
          <w:bCs/>
          <w:color w:val="000000"/>
          <w:spacing w:val="-4"/>
          <w:sz w:val="24"/>
          <w:szCs w:val="24"/>
          <w:lang w:val="it-IT" w:eastAsia="ar-SA"/>
        </w:rPr>
        <w:tab/>
      </w:r>
      <w:r>
        <w:rPr>
          <w:rFonts w:ascii="Calibri" w:eastAsia="Calibri" w:hAnsi="Calibri" w:cs="Arial"/>
          <w:color w:val="000000"/>
          <w:spacing w:val="-4"/>
          <w:sz w:val="24"/>
          <w:szCs w:val="24"/>
          <w:lang w:val="it-IT" w:eastAsia="ar-SA"/>
        </w:rPr>
        <w:t>Interventi riabilitativi: ____________________________________________</w:t>
      </w:r>
    </w:p>
    <w:p w:rsidR="009400AC" w:rsidRDefault="00B514F2">
      <w:pPr>
        <w:widowControl w:val="0"/>
        <w:suppressAutoHyphens/>
        <w:kinsoku w:val="0"/>
        <w:spacing w:before="280" w:after="240"/>
        <w:ind w:right="567"/>
        <w:jc w:val="both"/>
        <w:rPr>
          <w:lang w:val="it-IT"/>
        </w:rPr>
      </w:pPr>
      <w:r>
        <w:rPr>
          <w:rFonts w:ascii="Wingdings" w:hAnsi="Wingdings"/>
          <w:sz w:val="28"/>
        </w:rPr>
        <w:t></w:t>
      </w:r>
      <w:r>
        <w:rPr>
          <w:rFonts w:ascii="Calibri" w:eastAsia="Calibri" w:hAnsi="Calibri" w:cs="Calibri"/>
          <w:b/>
          <w:bCs/>
          <w:sz w:val="24"/>
          <w:szCs w:val="24"/>
          <w:lang w:val="it-IT" w:eastAsia="ar-SA"/>
        </w:rPr>
        <w:t xml:space="preserve"> </w:t>
      </w:r>
      <w:r>
        <w:rPr>
          <w:rFonts w:ascii="Calibri" w:hAnsi="Calibri" w:cs="Arial"/>
          <w:b/>
          <w:bCs/>
          <w:sz w:val="24"/>
          <w:szCs w:val="24"/>
          <w:lang w:val="it-IT" w:eastAsia="ar-SA"/>
        </w:rPr>
        <w:t xml:space="preserve">ALTRO SERVIZIO (es. Servizi sociali): </w:t>
      </w:r>
      <w:r>
        <w:rPr>
          <w:rFonts w:ascii="Calibri" w:hAnsi="Calibri" w:cs="Arial"/>
          <w:sz w:val="24"/>
          <w:szCs w:val="24"/>
          <w:lang w:val="it-IT" w:eastAsia="ar-SA"/>
        </w:rPr>
        <w:t>____________________________________________</w:t>
      </w:r>
    </w:p>
    <w:p w:rsidR="009400AC" w:rsidRDefault="00B514F2">
      <w:pPr>
        <w:widowControl w:val="0"/>
        <w:suppressAutoHyphens/>
        <w:kinsoku w:val="0"/>
        <w:spacing w:before="280" w:after="240"/>
        <w:ind w:right="567"/>
        <w:jc w:val="both"/>
        <w:rPr>
          <w:lang w:val="it-IT"/>
        </w:rPr>
      </w:pPr>
      <w:r>
        <w:rPr>
          <w:rFonts w:ascii="Calibri" w:eastAsia="Calibri" w:hAnsi="Calibri" w:cs="Arial"/>
          <w:bCs/>
          <w:color w:val="000000"/>
          <w:sz w:val="24"/>
          <w:szCs w:val="24"/>
          <w:lang w:val="it-IT" w:eastAsia="ar-SA"/>
        </w:rPr>
        <w:tab/>
      </w:r>
      <w:r>
        <w:rPr>
          <w:rFonts w:ascii="Calibri" w:eastAsia="Calibri" w:hAnsi="Calibri" w:cs="Arial"/>
          <w:color w:val="000000"/>
          <w:sz w:val="24"/>
          <w:szCs w:val="24"/>
          <w:lang w:val="it-IT" w:eastAsia="ar-SA"/>
        </w:rPr>
        <w:t xml:space="preserve">Documentazione </w:t>
      </w:r>
      <w:r>
        <w:rPr>
          <w:rFonts w:ascii="Calibri" w:eastAsia="Calibri" w:hAnsi="Calibri" w:cs="Arial"/>
          <w:color w:val="000000"/>
          <w:sz w:val="22"/>
          <w:szCs w:val="22"/>
          <w:lang w:val="it-IT" w:eastAsia="ar-SA"/>
        </w:rPr>
        <w:t xml:space="preserve">redatta da </w:t>
      </w:r>
      <w:r>
        <w:rPr>
          <w:rFonts w:ascii="Calibri" w:eastAsia="Calibri" w:hAnsi="Calibri" w:cs="Arial"/>
          <w:bCs/>
          <w:color w:val="000000"/>
          <w:sz w:val="22"/>
          <w:szCs w:val="24"/>
          <w:lang w:val="it-IT" w:eastAsia="ar-SA"/>
        </w:rPr>
        <w:tab/>
      </w:r>
      <w:r>
        <w:rPr>
          <w:rFonts w:ascii="Calibri" w:eastAsia="Calibri" w:hAnsi="Calibri" w:cs="Arial"/>
          <w:color w:val="000000"/>
          <w:sz w:val="22"/>
          <w:szCs w:val="22"/>
          <w:lang w:val="it-IT" w:eastAsia="ar-SA"/>
        </w:rPr>
        <w:t xml:space="preserve">______________________________ in data </w:t>
      </w:r>
      <w:r>
        <w:rPr>
          <w:rFonts w:ascii="Calibri" w:eastAsia="Calibri" w:hAnsi="Calibri" w:cs="Arial"/>
          <w:color w:val="000000"/>
          <w:sz w:val="24"/>
          <w:szCs w:val="24"/>
          <w:lang w:val="it-IT" w:eastAsia="ar-SA"/>
        </w:rPr>
        <w:t>___ /___ / ____</w:t>
      </w:r>
    </w:p>
    <w:p w:rsidR="009400AC" w:rsidRDefault="00B514F2">
      <w:pPr>
        <w:suppressAutoHyphens/>
        <w:spacing w:before="280" w:after="280"/>
        <w:ind w:right="567"/>
        <w:jc w:val="both"/>
        <w:rPr>
          <w:lang w:val="it-IT"/>
        </w:rPr>
      </w:pPr>
      <w:r>
        <w:rPr>
          <w:rFonts w:ascii="Wingdings" w:hAnsi="Wingdings"/>
          <w:sz w:val="28"/>
        </w:rPr>
        <w:t></w:t>
      </w:r>
      <w:r>
        <w:rPr>
          <w:rFonts w:ascii="Calibri" w:eastAsia="Calibri" w:hAnsi="Calibri" w:cs="Calibri"/>
          <w:b/>
          <w:bCs/>
          <w:sz w:val="24"/>
          <w:szCs w:val="24"/>
          <w:lang w:val="it-IT" w:eastAsia="ar-SA"/>
        </w:rPr>
        <w:t xml:space="preserve"> </w:t>
      </w:r>
      <w:r>
        <w:rPr>
          <w:rFonts w:ascii="Calibri" w:hAnsi="Calibri" w:cs="Arial"/>
          <w:b/>
          <w:bCs/>
          <w:sz w:val="24"/>
          <w:szCs w:val="24"/>
          <w:lang w:val="it-IT" w:eastAsia="ar-SA"/>
        </w:rPr>
        <w:t xml:space="preserve">CONSIGLIO DI CLASSE/TEAM DOCENTI </w:t>
      </w:r>
    </w:p>
    <w:p w:rsidR="009400AC" w:rsidRDefault="00B514F2">
      <w:pPr>
        <w:widowControl w:val="0"/>
        <w:kinsoku w:val="0"/>
        <w:ind w:left="360" w:right="284" w:firstLine="284"/>
        <w:rPr>
          <w:lang w:val="it-IT"/>
        </w:rPr>
      </w:pPr>
      <w:r>
        <w:rPr>
          <w:rFonts w:ascii="Calibri" w:hAnsi="Calibri" w:cs="Arial"/>
          <w:color w:val="000000"/>
          <w:w w:val="105"/>
          <w:sz w:val="24"/>
          <w:szCs w:val="24"/>
          <w:lang w:val="it-IT" w:eastAsia="ar-SA"/>
        </w:rPr>
        <w:t xml:space="preserve">Relazione redatta </w:t>
      </w:r>
      <w:r>
        <w:rPr>
          <w:rFonts w:ascii="Calibri" w:eastAsia="Calibri" w:hAnsi="Calibri" w:cs="Arial"/>
          <w:sz w:val="24"/>
          <w:szCs w:val="24"/>
          <w:lang w:val="it-IT" w:eastAsia="ar-SA"/>
        </w:rPr>
        <w:t>in data ___ /___ / ____</w:t>
      </w:r>
    </w:p>
    <w:p w:rsidR="009400AC" w:rsidRDefault="009400AC">
      <w:pPr>
        <w:widowControl w:val="0"/>
        <w:kinsoku w:val="0"/>
        <w:ind w:right="284"/>
        <w:rPr>
          <w:rFonts w:ascii="Calibri" w:eastAsia="Calibri" w:hAnsi="Calibri" w:cs="Arial"/>
          <w:color w:val="000000"/>
          <w:spacing w:val="-4"/>
          <w:sz w:val="24"/>
          <w:szCs w:val="24"/>
          <w:lang w:val="it-IT" w:eastAsia="ar-SA"/>
        </w:rPr>
      </w:pPr>
    </w:p>
    <w:p w:rsidR="009400AC" w:rsidRDefault="00B514F2">
      <w:pPr>
        <w:widowControl w:val="0"/>
        <w:suppressAutoHyphens/>
        <w:kinsoku w:val="0"/>
        <w:spacing w:line="360" w:lineRule="auto"/>
        <w:ind w:right="284"/>
        <w:rPr>
          <w:lang w:val="it-IT"/>
        </w:rPr>
      </w:pPr>
      <w:r>
        <w:rPr>
          <w:rFonts w:ascii="Calibri" w:hAnsi="Calibri" w:cs="Arial"/>
          <w:b/>
          <w:bCs/>
          <w:color w:val="000000"/>
          <w:sz w:val="24"/>
          <w:szCs w:val="24"/>
          <w:lang w:val="it-IT" w:eastAsia="ar-SA"/>
        </w:rPr>
        <w:t>2) INFORMAZIONI GENERALI FORNITE DALLA FAMIGLIA / DAGLI ENTI AFFIDATARI</w:t>
      </w:r>
    </w:p>
    <w:p w:rsidR="009400AC" w:rsidRDefault="00B514F2">
      <w:pPr>
        <w:widowControl w:val="0"/>
        <w:kinsoku w:val="0"/>
        <w:spacing w:line="360" w:lineRule="auto"/>
        <w:ind w:left="284" w:right="284"/>
        <w:rPr>
          <w:rFonts w:ascii="Calibri" w:hAnsi="Calibri" w:cs="Arial"/>
          <w:color w:val="000000" w:themeColor="text1"/>
          <w:sz w:val="24"/>
          <w:szCs w:val="24"/>
          <w:lang w:val="it-IT" w:eastAsia="ar-SA"/>
        </w:rPr>
      </w:pPr>
      <w:r>
        <w:rPr>
          <w:rFonts w:ascii="Calibri" w:hAnsi="Calibri" w:cs="Arial"/>
          <w:color w:val="000000"/>
          <w:spacing w:val="-4"/>
          <w:sz w:val="24"/>
          <w:szCs w:val="24"/>
          <w:lang w:val="it-IT" w:eastAsia="ar-SA"/>
        </w:rPr>
        <w:t>___________________________________________________________________________</w:t>
      </w:r>
    </w:p>
    <w:p w:rsidR="009400AC" w:rsidRDefault="00B514F2">
      <w:pPr>
        <w:widowControl w:val="0"/>
        <w:kinsoku w:val="0"/>
        <w:spacing w:line="360" w:lineRule="auto"/>
        <w:ind w:left="284" w:right="284"/>
        <w:rPr>
          <w:rFonts w:ascii="Calibri" w:hAnsi="Calibri" w:cs="Arial"/>
          <w:color w:val="000000" w:themeColor="text1"/>
          <w:sz w:val="24"/>
          <w:szCs w:val="24"/>
          <w:lang w:val="it-IT" w:eastAsia="ar-SA"/>
        </w:rPr>
      </w:pPr>
      <w:r>
        <w:rPr>
          <w:rFonts w:ascii="Calibri" w:hAnsi="Calibri" w:cs="Arial"/>
          <w:color w:val="000000"/>
          <w:spacing w:val="-4"/>
          <w:sz w:val="24"/>
          <w:szCs w:val="24"/>
          <w:lang w:val="it-IT" w:eastAsia="ar-SA"/>
        </w:rPr>
        <w:t>___________________________________________________________________________</w:t>
      </w:r>
    </w:p>
    <w:p w:rsidR="009400AC" w:rsidRDefault="00B514F2">
      <w:pPr>
        <w:widowControl w:val="0"/>
        <w:kinsoku w:val="0"/>
        <w:spacing w:after="200" w:line="360" w:lineRule="auto"/>
        <w:ind w:left="284" w:right="284"/>
        <w:rPr>
          <w:rFonts w:ascii="Calibri" w:hAnsi="Calibri" w:cs="Arial"/>
          <w:color w:val="000000" w:themeColor="text1"/>
          <w:sz w:val="24"/>
          <w:szCs w:val="24"/>
          <w:lang w:val="it-IT" w:eastAsia="ar-SA"/>
        </w:rPr>
      </w:pPr>
      <w:r>
        <w:rPr>
          <w:rFonts w:ascii="Calibri" w:hAnsi="Calibri" w:cs="Arial"/>
          <w:color w:val="000000"/>
          <w:spacing w:val="-4"/>
          <w:sz w:val="24"/>
          <w:szCs w:val="24"/>
          <w:lang w:val="it-IT" w:eastAsia="ar-SA"/>
        </w:rPr>
        <w:t>___________________________________________________________________________</w:t>
      </w:r>
    </w:p>
    <w:p w:rsidR="009400AC" w:rsidRDefault="00B514F2">
      <w:pPr>
        <w:widowControl w:val="0"/>
        <w:suppressAutoHyphens/>
        <w:kinsoku w:val="0"/>
        <w:spacing w:line="360" w:lineRule="auto"/>
        <w:ind w:right="284"/>
        <w:rPr>
          <w:lang w:val="it-IT"/>
        </w:rPr>
      </w:pPr>
      <w:r>
        <w:rPr>
          <w:rFonts w:ascii="Calibri" w:hAnsi="Calibri" w:cs="Arial"/>
          <w:b/>
          <w:bCs/>
          <w:sz w:val="24"/>
          <w:szCs w:val="24"/>
          <w:lang w:val="it-IT" w:eastAsia="ar-SA"/>
        </w:rPr>
        <w:lastRenderedPageBreak/>
        <w:t>3) PERCORSO DIDATTICO PREGRE</w:t>
      </w:r>
      <w:r>
        <w:rPr>
          <w:rFonts w:ascii="Calibri" w:hAnsi="Calibri" w:cs="Arial"/>
          <w:b/>
          <w:bCs/>
          <w:sz w:val="24"/>
          <w:szCs w:val="24"/>
          <w:lang w:val="it-IT" w:eastAsia="ar-SA"/>
        </w:rPr>
        <w:t>SSO (scuola media di provenienza ed eventuali trasferimenti)</w:t>
      </w:r>
    </w:p>
    <w:p w:rsidR="009400AC" w:rsidRDefault="00B514F2">
      <w:pPr>
        <w:widowControl w:val="0"/>
        <w:kinsoku w:val="0"/>
        <w:spacing w:line="360" w:lineRule="auto"/>
        <w:ind w:left="284" w:right="284"/>
        <w:rPr>
          <w:rFonts w:ascii="Calibri" w:hAnsi="Calibri" w:cs="Arial"/>
          <w:sz w:val="24"/>
          <w:szCs w:val="24"/>
          <w:lang w:val="it-IT" w:eastAsia="ar-SA"/>
        </w:rPr>
      </w:pPr>
      <w:r>
        <w:rPr>
          <w:rFonts w:ascii="Calibri" w:hAnsi="Calibri" w:cs="Arial"/>
          <w:spacing w:val="-4"/>
          <w:sz w:val="24"/>
          <w:szCs w:val="24"/>
          <w:lang w:val="it-IT" w:eastAsia="ar-SA"/>
        </w:rPr>
        <w:t>___________________________________________________________________________</w:t>
      </w:r>
    </w:p>
    <w:p w:rsidR="009400AC" w:rsidRDefault="00B514F2">
      <w:pPr>
        <w:widowControl w:val="0"/>
        <w:kinsoku w:val="0"/>
        <w:spacing w:line="360" w:lineRule="auto"/>
        <w:ind w:left="284" w:right="284"/>
        <w:rPr>
          <w:rFonts w:ascii="Calibri" w:hAnsi="Calibri" w:cs="Arial"/>
          <w:sz w:val="24"/>
          <w:szCs w:val="24"/>
          <w:lang w:val="it-IT" w:eastAsia="ar-SA"/>
        </w:rPr>
      </w:pPr>
      <w:r>
        <w:rPr>
          <w:rFonts w:ascii="Calibri" w:hAnsi="Calibri" w:cs="Arial"/>
          <w:spacing w:val="-4"/>
          <w:sz w:val="24"/>
          <w:szCs w:val="24"/>
          <w:lang w:val="it-IT" w:eastAsia="ar-SA"/>
        </w:rPr>
        <w:t>___________________________________________________________________________</w:t>
      </w:r>
    </w:p>
    <w:p w:rsidR="009400AC" w:rsidRDefault="00B514F2">
      <w:pPr>
        <w:widowControl w:val="0"/>
        <w:kinsoku w:val="0"/>
        <w:spacing w:after="200" w:line="360" w:lineRule="auto"/>
        <w:ind w:left="284" w:right="284"/>
        <w:rPr>
          <w:rFonts w:ascii="Calibri" w:hAnsi="Calibri" w:cs="Arial"/>
          <w:sz w:val="24"/>
          <w:szCs w:val="24"/>
          <w:lang w:val="it-IT" w:eastAsia="ar-SA"/>
        </w:rPr>
      </w:pPr>
      <w:r>
        <w:rPr>
          <w:rFonts w:ascii="Calibri" w:hAnsi="Calibri" w:cs="Arial"/>
          <w:spacing w:val="-4"/>
          <w:sz w:val="24"/>
          <w:szCs w:val="24"/>
          <w:lang w:val="it-IT" w:eastAsia="ar-SA"/>
        </w:rPr>
        <w:t>___________________________________________________________________________</w:t>
      </w:r>
    </w:p>
    <w:p w:rsidR="009400AC" w:rsidRDefault="00B514F2">
      <w:pPr>
        <w:widowControl w:val="0"/>
        <w:suppressAutoHyphens/>
        <w:kinsoku w:val="0"/>
        <w:spacing w:line="360" w:lineRule="auto"/>
        <w:ind w:right="284"/>
        <w:rPr>
          <w:lang w:val="it-IT"/>
        </w:rPr>
      </w:pPr>
      <w:r>
        <w:rPr>
          <w:rFonts w:ascii="Calibri" w:hAnsi="Calibri" w:cs="Arial"/>
          <w:b/>
          <w:bCs/>
          <w:sz w:val="24"/>
          <w:szCs w:val="24"/>
          <w:lang w:val="it-IT" w:eastAsia="ar-SA"/>
        </w:rPr>
        <w:t>4) EVENTUALI INFORMAZIONI FORNITE DALLA SCUOLA DI PROVENIENZA</w:t>
      </w:r>
    </w:p>
    <w:p w:rsidR="009400AC" w:rsidRDefault="00B514F2">
      <w:pPr>
        <w:widowControl w:val="0"/>
        <w:kinsoku w:val="0"/>
        <w:spacing w:line="360" w:lineRule="auto"/>
        <w:ind w:left="284" w:right="284"/>
        <w:rPr>
          <w:rFonts w:ascii="Calibri" w:hAnsi="Calibri" w:cs="Arial"/>
          <w:sz w:val="24"/>
          <w:szCs w:val="24"/>
          <w:lang w:val="it-IT" w:eastAsia="ar-SA"/>
        </w:rPr>
      </w:pPr>
      <w:r>
        <w:rPr>
          <w:rFonts w:ascii="Calibri" w:hAnsi="Calibri" w:cs="Arial"/>
          <w:spacing w:val="-4"/>
          <w:sz w:val="24"/>
          <w:szCs w:val="24"/>
          <w:lang w:val="it-IT" w:eastAsia="ar-SA"/>
        </w:rPr>
        <w:t>___________________________________________________________________________</w:t>
      </w:r>
    </w:p>
    <w:p w:rsidR="009400AC" w:rsidRDefault="00B514F2">
      <w:pPr>
        <w:widowControl w:val="0"/>
        <w:kinsoku w:val="0"/>
        <w:spacing w:line="360" w:lineRule="auto"/>
        <w:ind w:left="284" w:right="284"/>
        <w:rPr>
          <w:rFonts w:ascii="Calibri" w:hAnsi="Calibri" w:cs="Arial"/>
          <w:sz w:val="24"/>
          <w:szCs w:val="24"/>
          <w:lang w:val="it-IT" w:eastAsia="ar-SA"/>
        </w:rPr>
      </w:pPr>
      <w:r>
        <w:rPr>
          <w:rFonts w:ascii="Calibri" w:hAnsi="Calibri" w:cs="Arial"/>
          <w:spacing w:val="-4"/>
          <w:sz w:val="24"/>
          <w:szCs w:val="24"/>
          <w:lang w:val="it-IT" w:eastAsia="ar-SA"/>
        </w:rPr>
        <w:t>__________________________________________</w:t>
      </w:r>
      <w:r>
        <w:rPr>
          <w:rFonts w:ascii="Calibri" w:hAnsi="Calibri" w:cs="Arial"/>
          <w:spacing w:val="-4"/>
          <w:sz w:val="24"/>
          <w:szCs w:val="24"/>
          <w:lang w:val="it-IT" w:eastAsia="ar-SA"/>
        </w:rPr>
        <w:t>_________________________________</w:t>
      </w:r>
    </w:p>
    <w:p w:rsidR="009400AC" w:rsidRDefault="00B514F2">
      <w:pPr>
        <w:widowControl w:val="0"/>
        <w:kinsoku w:val="0"/>
        <w:spacing w:line="360" w:lineRule="auto"/>
        <w:ind w:left="284" w:right="284"/>
        <w:rPr>
          <w:rFonts w:ascii="Calibri" w:hAnsi="Calibri" w:cs="Arial"/>
          <w:sz w:val="24"/>
          <w:szCs w:val="24"/>
          <w:lang w:val="it-IT" w:eastAsia="ar-SA"/>
        </w:rPr>
      </w:pPr>
      <w:r>
        <w:rPr>
          <w:rFonts w:ascii="Calibri" w:hAnsi="Calibri" w:cs="Arial"/>
          <w:spacing w:val="-4"/>
          <w:sz w:val="24"/>
          <w:szCs w:val="24"/>
          <w:lang w:val="it-IT" w:eastAsia="ar-SA"/>
        </w:rPr>
        <w:t>___________________________________________________________________________</w:t>
      </w:r>
    </w:p>
    <w:p w:rsidR="009400AC" w:rsidRDefault="009400AC">
      <w:pPr>
        <w:keepNext/>
        <w:tabs>
          <w:tab w:val="left" w:pos="576"/>
        </w:tabs>
        <w:suppressAutoHyphens/>
        <w:spacing w:before="240" w:after="60"/>
        <w:jc w:val="center"/>
        <w:outlineLvl w:val="1"/>
        <w:rPr>
          <w:rFonts w:ascii="Calibri" w:hAnsi="Calibri" w:cs="Arial"/>
          <w:b/>
          <w:bCs/>
          <w:sz w:val="28"/>
          <w:szCs w:val="28"/>
          <w:lang w:val="it-IT" w:eastAsia="ar-SA"/>
        </w:rPr>
      </w:pPr>
    </w:p>
    <w:p w:rsidR="009400AC" w:rsidRDefault="009400AC">
      <w:pPr>
        <w:keepNext/>
        <w:tabs>
          <w:tab w:val="left" w:pos="576"/>
        </w:tabs>
        <w:suppressAutoHyphens/>
        <w:spacing w:before="240" w:after="60"/>
        <w:jc w:val="center"/>
        <w:outlineLvl w:val="1"/>
        <w:rPr>
          <w:rFonts w:ascii="Calibri" w:hAnsi="Calibri" w:cs="Arial"/>
          <w:b/>
          <w:bCs/>
          <w:sz w:val="28"/>
          <w:szCs w:val="28"/>
          <w:lang w:val="it-IT" w:eastAsia="ar-SA"/>
        </w:rPr>
      </w:pPr>
    </w:p>
    <w:p w:rsidR="009400AC" w:rsidRDefault="00B514F2">
      <w:pPr>
        <w:keepNext/>
        <w:tabs>
          <w:tab w:val="left" w:pos="576"/>
        </w:tabs>
        <w:suppressAutoHyphens/>
        <w:spacing w:before="240" w:after="60"/>
        <w:jc w:val="center"/>
        <w:outlineLvl w:val="1"/>
        <w:rPr>
          <w:rFonts w:ascii="Calibri" w:hAnsi="Calibri" w:cs="Calibri"/>
          <w:b/>
          <w:bCs/>
          <w:sz w:val="28"/>
          <w:szCs w:val="28"/>
          <w:lang w:val="it-IT" w:eastAsia="ar-SA"/>
        </w:rPr>
      </w:pPr>
      <w:r>
        <w:rPr>
          <w:rFonts w:ascii="Calibri" w:hAnsi="Calibri" w:cs="Arial"/>
          <w:b/>
          <w:bCs/>
          <w:sz w:val="28"/>
          <w:szCs w:val="28"/>
          <w:lang w:val="it-IT" w:eastAsia="ar-SA"/>
        </w:rPr>
        <w:t xml:space="preserve">PARTE SECONDA </w:t>
      </w:r>
    </w:p>
    <w:p w:rsidR="009400AC" w:rsidRDefault="00B514F2">
      <w:pPr>
        <w:keepNext/>
        <w:tabs>
          <w:tab w:val="left" w:pos="576"/>
        </w:tabs>
        <w:suppressAutoHyphens/>
        <w:spacing w:before="240" w:after="60" w:line="360" w:lineRule="auto"/>
        <w:jc w:val="center"/>
        <w:outlineLvl w:val="1"/>
        <w:rPr>
          <w:rFonts w:ascii="Calibri" w:hAnsi="Calibri" w:cs="Calibri"/>
          <w:b/>
          <w:bCs/>
          <w:sz w:val="28"/>
          <w:szCs w:val="28"/>
          <w:lang w:val="it-IT" w:eastAsia="ar-SA"/>
        </w:rPr>
      </w:pPr>
      <w:r>
        <w:rPr>
          <w:rFonts w:ascii="Calibri" w:hAnsi="Calibri" w:cs="Calibri"/>
          <w:b/>
          <w:bCs/>
          <w:sz w:val="28"/>
          <w:szCs w:val="28"/>
          <w:lang w:val="it-IT" w:eastAsia="ar-SA"/>
        </w:rPr>
        <w:t>Descrizione delle abilità e dei comportamenti</w:t>
      </w:r>
    </w:p>
    <w:p w:rsidR="009400AC" w:rsidRDefault="00B514F2">
      <w:pPr>
        <w:spacing w:after="100"/>
        <w:rPr>
          <w:rFonts w:asciiTheme="minorHAnsi" w:hAnsiTheme="minorHAnsi" w:cstheme="minorBidi"/>
          <w:b/>
          <w:bCs/>
          <w:color w:val="000000" w:themeColor="text1"/>
          <w:sz w:val="28"/>
          <w:szCs w:val="28"/>
          <w:lang w:val="it-IT" w:eastAsia="en-US"/>
        </w:rPr>
      </w:pPr>
      <w:r>
        <w:rPr>
          <w:rFonts w:asciiTheme="minorHAnsi" w:hAnsiTheme="minorHAnsi" w:cstheme="minorBidi"/>
          <w:b/>
          <w:bCs/>
          <w:color w:val="000000" w:themeColor="text1"/>
          <w:sz w:val="28"/>
          <w:szCs w:val="28"/>
          <w:lang w:val="it-IT" w:eastAsia="en-US"/>
        </w:rPr>
        <w:t>FUNZIONAMENTO DELLE ABILITÀ DI LETTURA, SCRITTURA E CALCOLO</w:t>
      </w:r>
    </w:p>
    <w:tbl>
      <w:tblPr>
        <w:tblStyle w:val="Grigliatabella"/>
        <w:tblpPr w:leftFromText="141" w:rightFromText="141" w:vertAnchor="text" w:tblpX="14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87"/>
        <w:gridCol w:w="3543"/>
        <w:gridCol w:w="4044"/>
      </w:tblGrid>
      <w:tr w:rsidR="009400AC" w:rsidRPr="00CA6340">
        <w:tc>
          <w:tcPr>
            <w:tcW w:w="2087" w:type="dxa"/>
          </w:tcPr>
          <w:p w:rsidR="009400AC" w:rsidRDefault="009400AC">
            <w:pPr>
              <w:spacing w:before="100" w:beforeAutospacing="1" w:line="360" w:lineRule="auto"/>
              <w:rPr>
                <w:rFonts w:asciiTheme="minorHAnsi" w:hAnsiTheme="minorHAnsi" w:cstheme="minorBidi"/>
                <w:color w:val="000000" w:themeColor="text1"/>
                <w:sz w:val="28"/>
                <w:szCs w:val="28"/>
                <w:lang w:val="it-IT" w:eastAsia="en-US"/>
              </w:rPr>
            </w:pPr>
          </w:p>
        </w:tc>
        <w:tc>
          <w:tcPr>
            <w:tcW w:w="3543" w:type="dxa"/>
          </w:tcPr>
          <w:p w:rsidR="009400AC" w:rsidRDefault="00B514F2">
            <w:pPr>
              <w:spacing w:before="100" w:beforeAutospacing="1" w:line="360" w:lineRule="auto"/>
              <w:rPr>
                <w:rFonts w:asciiTheme="minorHAnsi" w:hAnsiTheme="minorHAnsi" w:cstheme="minorBidi"/>
                <w:color w:val="000000" w:themeColor="text1"/>
                <w:sz w:val="28"/>
                <w:szCs w:val="28"/>
                <w:lang w:val="it-IT" w:eastAsia="en-US"/>
              </w:rPr>
            </w:pPr>
            <w:r>
              <w:rPr>
                <w:rFonts w:asciiTheme="minorHAnsi" w:hAnsiTheme="minorHAnsi" w:cstheme="minorBidi"/>
                <w:color w:val="000000" w:themeColor="text1"/>
                <w:lang w:eastAsia="en-US"/>
              </w:rPr>
              <w:t>Elementi desunti dalla</w:t>
            </w:r>
            <w:r>
              <w:rPr>
                <w:rFonts w:asciiTheme="minorHAnsi" w:hAnsiTheme="minorHAnsi" w:cstheme="minorBidi"/>
                <w:color w:val="000000" w:themeColor="text1"/>
                <w:lang w:eastAsia="en-US"/>
              </w:rPr>
              <w:t xml:space="preserve"> diagnosi</w:t>
            </w:r>
          </w:p>
        </w:tc>
        <w:tc>
          <w:tcPr>
            <w:tcW w:w="4044" w:type="dxa"/>
          </w:tcPr>
          <w:p w:rsidR="009400AC" w:rsidRDefault="00B514F2">
            <w:pPr>
              <w:spacing w:before="100" w:beforeAutospacing="1" w:line="360" w:lineRule="auto"/>
              <w:rPr>
                <w:rFonts w:asciiTheme="minorHAnsi" w:hAnsiTheme="minorHAnsi" w:cstheme="minorBidi"/>
                <w:color w:val="000000" w:themeColor="text1"/>
                <w:sz w:val="28"/>
                <w:szCs w:val="28"/>
                <w:lang w:val="it-IT" w:eastAsia="en-US"/>
              </w:rPr>
            </w:pPr>
            <w:r>
              <w:rPr>
                <w:rFonts w:asciiTheme="minorHAnsi" w:hAnsiTheme="minorHAnsi" w:cstheme="minorBidi"/>
                <w:color w:val="000000" w:themeColor="text1"/>
                <w:lang w:val="it-IT" w:eastAsia="en-US"/>
              </w:rPr>
              <w:t>Elementi desunti dall’osservazione in classe</w:t>
            </w:r>
          </w:p>
        </w:tc>
      </w:tr>
      <w:tr w:rsidR="009400AC">
        <w:tc>
          <w:tcPr>
            <w:tcW w:w="2087" w:type="dxa"/>
          </w:tcPr>
          <w:p w:rsidR="009400AC" w:rsidRDefault="00B514F2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  <w:lang w:eastAsia="en-US"/>
              </w:rPr>
              <w:t>LETTURA</w:t>
            </w:r>
          </w:p>
          <w:p w:rsidR="009400AC" w:rsidRDefault="00B514F2">
            <w:pPr>
              <w:pStyle w:val="Paragrafoelenco"/>
              <w:numPr>
                <w:ilvl w:val="0"/>
                <w:numId w:val="3"/>
              </w:numPr>
              <w:ind w:left="142" w:hanging="142"/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it-IT" w:eastAsia="en-US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it-IT" w:eastAsia="en-US"/>
              </w:rPr>
              <w:t>Velocità</w:t>
            </w:r>
          </w:p>
          <w:p w:rsidR="009400AC" w:rsidRDefault="00B514F2">
            <w:pPr>
              <w:pStyle w:val="Paragrafoelenco"/>
              <w:numPr>
                <w:ilvl w:val="0"/>
                <w:numId w:val="3"/>
              </w:numPr>
              <w:ind w:left="142" w:hanging="142"/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it-IT" w:eastAsia="en-US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it-IT" w:eastAsia="en-US"/>
              </w:rPr>
              <w:t>Correttezza</w:t>
            </w:r>
          </w:p>
          <w:p w:rsidR="009400AC" w:rsidRDefault="00B514F2">
            <w:pPr>
              <w:pStyle w:val="Paragrafoelenco"/>
              <w:numPr>
                <w:ilvl w:val="0"/>
                <w:numId w:val="3"/>
              </w:numPr>
              <w:ind w:left="142" w:hanging="142"/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it-IT" w:eastAsia="en-US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it-IT" w:eastAsia="en-US"/>
              </w:rPr>
              <w:t>Comprensione</w:t>
            </w:r>
          </w:p>
        </w:tc>
        <w:tc>
          <w:tcPr>
            <w:tcW w:w="3543" w:type="dxa"/>
          </w:tcPr>
          <w:p w:rsidR="009400AC" w:rsidRDefault="009400AC">
            <w:pPr>
              <w:spacing w:before="100" w:beforeAutospacing="1" w:line="360" w:lineRule="auto"/>
              <w:rPr>
                <w:rFonts w:asciiTheme="minorHAnsi" w:hAnsiTheme="minorHAnsi" w:cstheme="minorBidi"/>
                <w:color w:val="000000" w:themeColor="text1"/>
                <w:sz w:val="28"/>
                <w:szCs w:val="28"/>
                <w:lang w:val="it-IT" w:eastAsia="en-US"/>
              </w:rPr>
            </w:pPr>
          </w:p>
        </w:tc>
        <w:tc>
          <w:tcPr>
            <w:tcW w:w="4044" w:type="dxa"/>
          </w:tcPr>
          <w:p w:rsidR="009400AC" w:rsidRDefault="009400AC">
            <w:pPr>
              <w:spacing w:before="100" w:beforeAutospacing="1" w:line="360" w:lineRule="auto"/>
              <w:rPr>
                <w:rFonts w:asciiTheme="minorHAnsi" w:hAnsiTheme="minorHAnsi" w:cstheme="minorBidi"/>
                <w:color w:val="000000" w:themeColor="text1"/>
                <w:sz w:val="28"/>
                <w:szCs w:val="28"/>
                <w:lang w:val="it-IT" w:eastAsia="en-US"/>
              </w:rPr>
            </w:pPr>
          </w:p>
        </w:tc>
      </w:tr>
      <w:tr w:rsidR="009400AC" w:rsidRPr="00CA6340">
        <w:tc>
          <w:tcPr>
            <w:tcW w:w="2087" w:type="dxa"/>
          </w:tcPr>
          <w:p w:rsidR="009400AC" w:rsidRDefault="00B514F2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  <w:lang w:eastAsia="en-US"/>
              </w:rPr>
              <w:t>SCRITTURA</w:t>
            </w:r>
          </w:p>
          <w:p w:rsidR="009400AC" w:rsidRDefault="00B514F2">
            <w:pPr>
              <w:pStyle w:val="Paragrafoelenco"/>
              <w:numPr>
                <w:ilvl w:val="0"/>
                <w:numId w:val="4"/>
              </w:numPr>
              <w:ind w:left="142" w:hanging="142"/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it-IT" w:eastAsia="en-US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it-IT" w:eastAsia="en-US"/>
              </w:rPr>
              <w:t xml:space="preserve">Grafia </w:t>
            </w:r>
          </w:p>
          <w:p w:rsidR="009400AC" w:rsidRDefault="00B514F2">
            <w:pPr>
              <w:pStyle w:val="Paragrafoelenco"/>
              <w:numPr>
                <w:ilvl w:val="0"/>
                <w:numId w:val="4"/>
              </w:numPr>
              <w:ind w:left="142" w:hanging="142"/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it-IT" w:eastAsia="en-US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it-IT" w:eastAsia="en-US"/>
              </w:rPr>
              <w:t xml:space="preserve">Correttezza formale (tipologia di errori) </w:t>
            </w:r>
          </w:p>
          <w:p w:rsidR="009400AC" w:rsidRDefault="00B514F2">
            <w:pPr>
              <w:pStyle w:val="Paragrafoelenco"/>
              <w:numPr>
                <w:ilvl w:val="0"/>
                <w:numId w:val="4"/>
              </w:numPr>
              <w:ind w:left="142" w:hanging="142"/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it-IT" w:eastAsia="en-US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it-IT" w:eastAsia="en-US"/>
              </w:rPr>
              <w:t>Produzione autonoma (rispetto consegna, tipologia stile)</w:t>
            </w:r>
          </w:p>
        </w:tc>
        <w:tc>
          <w:tcPr>
            <w:tcW w:w="3543" w:type="dxa"/>
          </w:tcPr>
          <w:p w:rsidR="009400AC" w:rsidRDefault="009400AC">
            <w:pPr>
              <w:spacing w:before="100" w:beforeAutospacing="1" w:line="360" w:lineRule="auto"/>
              <w:rPr>
                <w:rFonts w:asciiTheme="minorHAnsi" w:hAnsiTheme="minorHAnsi" w:cstheme="minorBidi"/>
                <w:color w:val="000000" w:themeColor="text1"/>
                <w:sz w:val="28"/>
                <w:szCs w:val="28"/>
                <w:lang w:val="it-IT" w:eastAsia="en-US"/>
              </w:rPr>
            </w:pPr>
          </w:p>
        </w:tc>
        <w:tc>
          <w:tcPr>
            <w:tcW w:w="4044" w:type="dxa"/>
          </w:tcPr>
          <w:p w:rsidR="009400AC" w:rsidRDefault="009400AC">
            <w:pPr>
              <w:spacing w:before="100" w:beforeAutospacing="1" w:line="360" w:lineRule="auto"/>
              <w:rPr>
                <w:rFonts w:asciiTheme="minorHAnsi" w:hAnsiTheme="minorHAnsi" w:cstheme="minorBidi"/>
                <w:color w:val="000000" w:themeColor="text1"/>
                <w:sz w:val="28"/>
                <w:szCs w:val="28"/>
                <w:lang w:val="it-IT" w:eastAsia="en-US"/>
              </w:rPr>
            </w:pPr>
          </w:p>
        </w:tc>
      </w:tr>
      <w:tr w:rsidR="009400AC" w:rsidRPr="00CA6340">
        <w:tc>
          <w:tcPr>
            <w:tcW w:w="2087" w:type="dxa"/>
          </w:tcPr>
          <w:p w:rsidR="009400AC" w:rsidRDefault="00B514F2">
            <w:pPr>
              <w:rPr>
                <w:rFonts w:asciiTheme="minorHAnsi" w:hAnsiTheme="minorHAnsi" w:cstheme="minorBidi"/>
                <w:b/>
                <w:bCs/>
                <w:sz w:val="24"/>
                <w:szCs w:val="24"/>
                <w:lang w:val="it-IT" w:eastAsia="en-US"/>
              </w:rPr>
            </w:pPr>
            <w:r>
              <w:rPr>
                <w:rFonts w:asciiTheme="minorHAnsi" w:hAnsiTheme="minorHAnsi" w:cstheme="minorBidi"/>
                <w:b/>
                <w:bCs/>
                <w:sz w:val="24"/>
                <w:szCs w:val="24"/>
                <w:lang w:val="it-IT" w:eastAsia="en-US"/>
              </w:rPr>
              <w:lastRenderedPageBreak/>
              <w:t>CALCOLO</w:t>
            </w:r>
          </w:p>
          <w:p w:rsidR="009400AC" w:rsidRDefault="00B514F2">
            <w:pPr>
              <w:pStyle w:val="Paragrafoelenco"/>
              <w:numPr>
                <w:ilvl w:val="0"/>
                <w:numId w:val="4"/>
              </w:numPr>
              <w:ind w:left="142" w:hanging="142"/>
              <w:rPr>
                <w:rFonts w:asciiTheme="minorHAnsi" w:hAnsiTheme="minorHAnsi" w:cstheme="minorBidi"/>
                <w:color w:val="70AD47" w:themeColor="accent6"/>
                <w:sz w:val="22"/>
                <w:szCs w:val="22"/>
                <w:lang w:val="it-IT"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it-IT" w:eastAsia="en-US"/>
              </w:rPr>
              <w:t>Accuratezza e velocità nel</w:t>
            </w:r>
            <w:r>
              <w:rPr>
                <w:rFonts w:asciiTheme="minorHAnsi" w:hAnsiTheme="minorHAnsi" w:cstheme="minorBidi"/>
                <w:sz w:val="22"/>
                <w:szCs w:val="22"/>
                <w:lang w:val="it-IT" w:eastAsia="en-US"/>
              </w:rPr>
              <w:t xml:space="preserve"> calcolo a mente e scritto</w:t>
            </w:r>
          </w:p>
        </w:tc>
        <w:tc>
          <w:tcPr>
            <w:tcW w:w="3543" w:type="dxa"/>
          </w:tcPr>
          <w:p w:rsidR="009400AC" w:rsidRDefault="009400AC">
            <w:pPr>
              <w:pStyle w:val="Paragrafoelenco"/>
              <w:ind w:left="142"/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it-IT" w:eastAsia="en-US"/>
              </w:rPr>
            </w:pPr>
          </w:p>
        </w:tc>
        <w:tc>
          <w:tcPr>
            <w:tcW w:w="4044" w:type="dxa"/>
          </w:tcPr>
          <w:p w:rsidR="009400AC" w:rsidRDefault="009400AC">
            <w:pPr>
              <w:pStyle w:val="Paragrafoelenco"/>
              <w:ind w:left="142"/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it-IT" w:eastAsia="en-US"/>
              </w:rPr>
            </w:pPr>
          </w:p>
        </w:tc>
      </w:tr>
    </w:tbl>
    <w:p w:rsidR="009400AC" w:rsidRDefault="009400AC">
      <w:pPr>
        <w:jc w:val="center"/>
        <w:rPr>
          <w:rFonts w:asciiTheme="minorHAnsi" w:hAnsiTheme="minorHAnsi" w:cstheme="minorBidi"/>
          <w:color w:val="000000" w:themeColor="text1"/>
          <w:sz w:val="22"/>
          <w:szCs w:val="22"/>
          <w:lang w:val="it-IT" w:eastAsia="en-US"/>
        </w:rPr>
      </w:pPr>
    </w:p>
    <w:p w:rsidR="009400AC" w:rsidRDefault="009400AC">
      <w:pPr>
        <w:spacing w:after="100"/>
        <w:rPr>
          <w:rFonts w:asciiTheme="minorHAnsi" w:hAnsiTheme="minorHAnsi" w:cstheme="minorBidi"/>
          <w:b/>
          <w:bCs/>
          <w:color w:val="000000" w:themeColor="text1"/>
          <w:sz w:val="28"/>
          <w:szCs w:val="28"/>
          <w:lang w:val="it-IT" w:eastAsia="en-US"/>
        </w:rPr>
      </w:pPr>
    </w:p>
    <w:p w:rsidR="009400AC" w:rsidRDefault="00B514F2">
      <w:pPr>
        <w:spacing w:after="100"/>
        <w:rPr>
          <w:rFonts w:asciiTheme="minorHAnsi" w:hAnsiTheme="minorHAnsi" w:cstheme="minorBidi"/>
          <w:b/>
          <w:bCs/>
          <w:color w:val="000000" w:themeColor="text1"/>
          <w:sz w:val="28"/>
          <w:szCs w:val="28"/>
          <w:lang w:val="it-IT" w:eastAsia="en-US"/>
        </w:rPr>
      </w:pPr>
      <w:r>
        <w:rPr>
          <w:rFonts w:asciiTheme="minorHAnsi" w:hAnsiTheme="minorHAnsi" w:cstheme="minorBidi"/>
          <w:b/>
          <w:bCs/>
          <w:color w:val="000000" w:themeColor="text1"/>
          <w:sz w:val="28"/>
          <w:szCs w:val="28"/>
          <w:lang w:val="it-IT" w:eastAsia="en-US"/>
        </w:rPr>
        <w:t xml:space="preserve">ALTRE CARATTERISTICHE DEL PROCESSO DI APPRENDIMENTO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543"/>
        <w:gridCol w:w="3993"/>
      </w:tblGrid>
      <w:tr w:rsidR="009400AC" w:rsidRPr="00CA6340">
        <w:trPr>
          <w:trHeight w:val="227"/>
        </w:trPr>
        <w:tc>
          <w:tcPr>
            <w:tcW w:w="2127" w:type="dxa"/>
          </w:tcPr>
          <w:p w:rsidR="009400AC" w:rsidRDefault="009400AC">
            <w:pPr>
              <w:keepNext/>
              <w:tabs>
                <w:tab w:val="left" w:pos="576"/>
              </w:tabs>
              <w:suppressAutoHyphens/>
              <w:spacing w:before="240" w:after="60"/>
              <w:jc w:val="center"/>
              <w:outlineLvl w:val="1"/>
              <w:rPr>
                <w:rFonts w:ascii="Calibri" w:hAnsi="Calibri" w:cs="Arial"/>
                <w:b/>
                <w:sz w:val="24"/>
                <w:szCs w:val="24"/>
                <w:lang w:val="it-IT" w:eastAsia="ar-SA"/>
              </w:rPr>
            </w:pPr>
          </w:p>
        </w:tc>
        <w:tc>
          <w:tcPr>
            <w:tcW w:w="3543" w:type="dxa"/>
          </w:tcPr>
          <w:p w:rsidR="009400AC" w:rsidRDefault="00B514F2">
            <w:pPr>
              <w:keepNext/>
              <w:tabs>
                <w:tab w:val="left" w:pos="576"/>
              </w:tabs>
              <w:suppressAutoHyphens/>
              <w:spacing w:after="60"/>
              <w:outlineLvl w:val="1"/>
              <w:rPr>
                <w:rFonts w:ascii="Calibri" w:hAnsi="Calibri" w:cs="Arial"/>
                <w:b/>
                <w:bCs/>
                <w:sz w:val="24"/>
                <w:szCs w:val="24"/>
                <w:lang w:val="it-IT" w:eastAsia="ar-SA"/>
              </w:rPr>
            </w:pPr>
            <w:r>
              <w:rPr>
                <w:rFonts w:asciiTheme="minorHAnsi" w:hAnsiTheme="minorHAnsi" w:cstheme="minorBidi"/>
                <w:color w:val="000000" w:themeColor="text1"/>
                <w:lang w:eastAsia="en-US"/>
              </w:rPr>
              <w:t>Elementi desunti dalla diagnosi</w:t>
            </w:r>
          </w:p>
        </w:tc>
        <w:tc>
          <w:tcPr>
            <w:tcW w:w="3993" w:type="dxa"/>
          </w:tcPr>
          <w:p w:rsidR="009400AC" w:rsidRDefault="00B514F2">
            <w:pPr>
              <w:keepNext/>
              <w:tabs>
                <w:tab w:val="left" w:pos="576"/>
              </w:tabs>
              <w:suppressAutoHyphens/>
              <w:spacing w:after="60"/>
              <w:outlineLvl w:val="1"/>
              <w:rPr>
                <w:rFonts w:ascii="Calibri" w:hAnsi="Calibri" w:cs="Arial"/>
                <w:b/>
                <w:bCs/>
                <w:sz w:val="24"/>
                <w:szCs w:val="24"/>
                <w:lang w:val="it-IT" w:eastAsia="ar-SA"/>
              </w:rPr>
            </w:pPr>
            <w:r>
              <w:rPr>
                <w:rFonts w:asciiTheme="minorHAnsi" w:hAnsiTheme="minorHAnsi" w:cstheme="minorBidi"/>
                <w:color w:val="000000" w:themeColor="text1"/>
                <w:lang w:val="it-IT" w:eastAsia="en-US"/>
              </w:rPr>
              <w:t>Elementi desunti dall’osservazione in classe</w:t>
            </w:r>
          </w:p>
        </w:tc>
      </w:tr>
      <w:tr w:rsidR="009400AC" w:rsidRPr="00CA6340">
        <w:trPr>
          <w:trHeight w:val="1026"/>
        </w:trPr>
        <w:tc>
          <w:tcPr>
            <w:tcW w:w="2127" w:type="dxa"/>
            <w:vAlign w:val="center"/>
          </w:tcPr>
          <w:p w:rsidR="009400AC" w:rsidRDefault="00B514F2">
            <w:pPr>
              <w:keepNext/>
              <w:tabs>
                <w:tab w:val="left" w:pos="576"/>
              </w:tabs>
              <w:suppressAutoHyphens/>
              <w:spacing w:after="60"/>
              <w:outlineLvl w:val="1"/>
              <w:rPr>
                <w:rFonts w:ascii="Calibri" w:hAnsi="Calibri" w:cs="Arial"/>
                <w:b/>
                <w:bCs/>
                <w:sz w:val="24"/>
                <w:szCs w:val="24"/>
                <w:lang w:val="it-IT" w:eastAsia="ar-SA"/>
              </w:rPr>
            </w:pPr>
            <w:r>
              <w:rPr>
                <w:rFonts w:ascii="Calibri" w:hAnsi="Calibri" w:cs="Arial"/>
                <w:b/>
                <w:bCs/>
                <w:color w:val="000000" w:themeColor="text1"/>
                <w:lang w:val="it-IT" w:eastAsia="en-US"/>
              </w:rPr>
              <w:t xml:space="preserve">PROPRIETÀ LINGUISTICA </w:t>
            </w:r>
            <w:r>
              <w:rPr>
                <w:rFonts w:ascii="Calibri" w:hAnsi="Calibri" w:cs="Arial"/>
                <w:color w:val="000000" w:themeColor="text1"/>
                <w:lang w:val="it-IT" w:eastAsia="en-US"/>
              </w:rPr>
              <w:t>(strutturazione della frase, reperimento lessicale, esposizione orale)</w:t>
            </w:r>
          </w:p>
        </w:tc>
        <w:tc>
          <w:tcPr>
            <w:tcW w:w="3543" w:type="dxa"/>
            <w:vAlign w:val="center"/>
          </w:tcPr>
          <w:p w:rsidR="009400AC" w:rsidRDefault="009400AC">
            <w:pPr>
              <w:keepNext/>
              <w:tabs>
                <w:tab w:val="left" w:pos="576"/>
              </w:tabs>
              <w:suppressAutoHyphens/>
              <w:spacing w:after="60"/>
              <w:outlineLvl w:val="1"/>
              <w:rPr>
                <w:rFonts w:ascii="Calibri" w:hAnsi="Calibri" w:cs="Arial"/>
                <w:b/>
                <w:sz w:val="24"/>
                <w:szCs w:val="24"/>
                <w:lang w:val="it-IT" w:eastAsia="ar-SA"/>
              </w:rPr>
            </w:pPr>
          </w:p>
        </w:tc>
        <w:tc>
          <w:tcPr>
            <w:tcW w:w="3993" w:type="dxa"/>
            <w:vAlign w:val="center"/>
          </w:tcPr>
          <w:p w:rsidR="009400AC" w:rsidRDefault="009400AC">
            <w:pPr>
              <w:keepNext/>
              <w:tabs>
                <w:tab w:val="left" w:pos="576"/>
              </w:tabs>
              <w:suppressAutoHyphens/>
              <w:spacing w:after="60"/>
              <w:outlineLvl w:val="1"/>
              <w:rPr>
                <w:rFonts w:ascii="Calibri" w:hAnsi="Calibri" w:cs="Arial"/>
                <w:b/>
                <w:sz w:val="24"/>
                <w:szCs w:val="24"/>
                <w:lang w:val="it-IT" w:eastAsia="ar-SA"/>
              </w:rPr>
            </w:pPr>
          </w:p>
        </w:tc>
      </w:tr>
      <w:tr w:rsidR="009400AC">
        <w:trPr>
          <w:trHeight w:val="772"/>
        </w:trPr>
        <w:tc>
          <w:tcPr>
            <w:tcW w:w="2127" w:type="dxa"/>
            <w:vAlign w:val="center"/>
          </w:tcPr>
          <w:p w:rsidR="009400AC" w:rsidRDefault="00B514F2">
            <w:pPr>
              <w:keepNext/>
              <w:tabs>
                <w:tab w:val="left" w:pos="576"/>
              </w:tabs>
              <w:suppressAutoHyphens/>
              <w:outlineLvl w:val="1"/>
              <w:rPr>
                <w:rFonts w:ascii="Calibri" w:hAnsi="Calibri" w:cs="Arial"/>
                <w:sz w:val="24"/>
                <w:szCs w:val="24"/>
                <w:lang w:val="it-IT" w:eastAsia="ar-SA"/>
              </w:rPr>
            </w:pPr>
            <w:r>
              <w:rPr>
                <w:rFonts w:ascii="Calibri" w:hAnsi="Calibri" w:cs="Arial"/>
                <w:b/>
                <w:bCs/>
                <w:color w:val="000000" w:themeColor="text1"/>
                <w:lang w:eastAsia="en-US"/>
              </w:rPr>
              <w:t>MEMORIA</w:t>
            </w:r>
          </w:p>
        </w:tc>
        <w:tc>
          <w:tcPr>
            <w:tcW w:w="3543" w:type="dxa"/>
            <w:vAlign w:val="center"/>
          </w:tcPr>
          <w:p w:rsidR="009400AC" w:rsidRDefault="009400AC">
            <w:pPr>
              <w:keepNext/>
              <w:tabs>
                <w:tab w:val="left" w:pos="576"/>
              </w:tabs>
              <w:suppressAutoHyphens/>
              <w:outlineLvl w:val="1"/>
              <w:rPr>
                <w:rFonts w:ascii="Calibri" w:hAnsi="Calibri" w:cs="Arial"/>
                <w:sz w:val="24"/>
                <w:szCs w:val="24"/>
                <w:lang w:val="it-IT" w:eastAsia="ar-SA"/>
              </w:rPr>
            </w:pPr>
          </w:p>
        </w:tc>
        <w:tc>
          <w:tcPr>
            <w:tcW w:w="3993" w:type="dxa"/>
            <w:vAlign w:val="center"/>
          </w:tcPr>
          <w:p w:rsidR="009400AC" w:rsidRDefault="009400AC">
            <w:pPr>
              <w:keepNext/>
              <w:tabs>
                <w:tab w:val="left" w:pos="576"/>
              </w:tabs>
              <w:suppressAutoHyphens/>
              <w:outlineLvl w:val="1"/>
              <w:rPr>
                <w:rFonts w:ascii="Calibri" w:hAnsi="Calibri" w:cs="Arial"/>
                <w:sz w:val="24"/>
                <w:szCs w:val="24"/>
                <w:lang w:val="it-IT" w:eastAsia="ar-SA"/>
              </w:rPr>
            </w:pPr>
          </w:p>
        </w:tc>
      </w:tr>
      <w:tr w:rsidR="009400AC" w:rsidRPr="00CA6340">
        <w:trPr>
          <w:trHeight w:val="829"/>
        </w:trPr>
        <w:tc>
          <w:tcPr>
            <w:tcW w:w="2127" w:type="dxa"/>
            <w:vAlign w:val="center"/>
          </w:tcPr>
          <w:p w:rsidR="009400AC" w:rsidRDefault="00B514F2">
            <w:pPr>
              <w:keepNext/>
              <w:tabs>
                <w:tab w:val="left" w:pos="576"/>
              </w:tabs>
              <w:suppressAutoHyphens/>
              <w:outlineLvl w:val="1"/>
              <w:rPr>
                <w:rFonts w:ascii="Calibri" w:hAnsi="Calibri" w:cs="Arial"/>
                <w:sz w:val="24"/>
                <w:szCs w:val="24"/>
                <w:lang w:val="it-IT" w:eastAsia="ar-SA"/>
              </w:rPr>
            </w:pPr>
            <w:r>
              <w:rPr>
                <w:rFonts w:ascii="Calibri" w:hAnsi="Calibri" w:cs="Arial"/>
                <w:b/>
                <w:bCs/>
                <w:color w:val="000000" w:themeColor="text1"/>
                <w:lang w:val="it-IT" w:eastAsia="en-US"/>
              </w:rPr>
              <w:t>ATTENZIONE</w:t>
            </w:r>
            <w:r>
              <w:rPr>
                <w:rFonts w:ascii="Calibri" w:hAnsi="Calibri" w:cs="Arial"/>
                <w:color w:val="000000" w:themeColor="text1"/>
                <w:lang w:val="it-IT" w:eastAsia="en-US"/>
              </w:rPr>
              <w:t xml:space="preserve"> (visuo-spaziale, selettiva, intensive)</w:t>
            </w:r>
          </w:p>
        </w:tc>
        <w:tc>
          <w:tcPr>
            <w:tcW w:w="3543" w:type="dxa"/>
            <w:vAlign w:val="center"/>
          </w:tcPr>
          <w:p w:rsidR="009400AC" w:rsidRDefault="009400AC">
            <w:pPr>
              <w:keepNext/>
              <w:tabs>
                <w:tab w:val="left" w:pos="576"/>
              </w:tabs>
              <w:suppressAutoHyphens/>
              <w:outlineLvl w:val="1"/>
              <w:rPr>
                <w:rFonts w:ascii="Calibri" w:hAnsi="Calibri" w:cs="Arial"/>
                <w:sz w:val="24"/>
                <w:szCs w:val="24"/>
                <w:lang w:val="it-IT" w:eastAsia="ar-SA"/>
              </w:rPr>
            </w:pPr>
          </w:p>
        </w:tc>
        <w:tc>
          <w:tcPr>
            <w:tcW w:w="3993" w:type="dxa"/>
            <w:vAlign w:val="center"/>
          </w:tcPr>
          <w:p w:rsidR="009400AC" w:rsidRDefault="009400AC">
            <w:pPr>
              <w:keepNext/>
              <w:tabs>
                <w:tab w:val="left" w:pos="576"/>
              </w:tabs>
              <w:suppressAutoHyphens/>
              <w:outlineLvl w:val="1"/>
              <w:rPr>
                <w:rFonts w:ascii="Calibri" w:hAnsi="Calibri" w:cs="Arial"/>
                <w:sz w:val="24"/>
                <w:szCs w:val="24"/>
                <w:lang w:val="it-IT" w:eastAsia="ar-SA"/>
              </w:rPr>
            </w:pPr>
          </w:p>
        </w:tc>
      </w:tr>
      <w:tr w:rsidR="009400AC">
        <w:trPr>
          <w:trHeight w:val="838"/>
        </w:trPr>
        <w:tc>
          <w:tcPr>
            <w:tcW w:w="2127" w:type="dxa"/>
            <w:vAlign w:val="center"/>
          </w:tcPr>
          <w:p w:rsidR="009400AC" w:rsidRDefault="00B514F2">
            <w:pPr>
              <w:keepNext/>
              <w:tabs>
                <w:tab w:val="left" w:pos="576"/>
              </w:tabs>
              <w:suppressAutoHyphens/>
              <w:outlineLvl w:val="1"/>
              <w:rPr>
                <w:rFonts w:ascii="Calibri" w:hAnsi="Calibri" w:cs="Arial"/>
                <w:b/>
                <w:bCs/>
                <w:sz w:val="24"/>
                <w:szCs w:val="24"/>
                <w:lang w:val="it-IT" w:eastAsia="ar-SA"/>
              </w:rPr>
            </w:pPr>
            <w:r>
              <w:rPr>
                <w:rFonts w:ascii="Calibri" w:hAnsi="Calibri" w:cs="Arial"/>
                <w:b/>
                <w:bCs/>
                <w:color w:val="000000" w:themeColor="text1"/>
                <w:lang w:eastAsia="en-US"/>
              </w:rPr>
              <w:t>AFFATICABILITÀ</w:t>
            </w:r>
          </w:p>
        </w:tc>
        <w:tc>
          <w:tcPr>
            <w:tcW w:w="3543" w:type="dxa"/>
            <w:vAlign w:val="center"/>
          </w:tcPr>
          <w:p w:rsidR="009400AC" w:rsidRDefault="009400AC">
            <w:pPr>
              <w:keepNext/>
              <w:tabs>
                <w:tab w:val="left" w:pos="576"/>
              </w:tabs>
              <w:suppressAutoHyphens/>
              <w:outlineLvl w:val="1"/>
              <w:rPr>
                <w:rFonts w:ascii="Calibri" w:hAnsi="Calibri" w:cs="Arial"/>
                <w:sz w:val="24"/>
                <w:szCs w:val="24"/>
                <w:lang w:val="it-IT" w:eastAsia="ar-SA"/>
              </w:rPr>
            </w:pPr>
          </w:p>
        </w:tc>
        <w:tc>
          <w:tcPr>
            <w:tcW w:w="3993" w:type="dxa"/>
            <w:vAlign w:val="center"/>
          </w:tcPr>
          <w:p w:rsidR="009400AC" w:rsidRDefault="009400AC">
            <w:pPr>
              <w:keepNext/>
              <w:tabs>
                <w:tab w:val="left" w:pos="576"/>
              </w:tabs>
              <w:suppressAutoHyphens/>
              <w:outlineLvl w:val="1"/>
              <w:rPr>
                <w:rFonts w:ascii="Calibri" w:hAnsi="Calibri" w:cs="Arial"/>
                <w:sz w:val="24"/>
                <w:szCs w:val="24"/>
                <w:lang w:val="it-IT" w:eastAsia="ar-SA"/>
              </w:rPr>
            </w:pPr>
          </w:p>
        </w:tc>
      </w:tr>
      <w:tr w:rsidR="009400AC">
        <w:trPr>
          <w:trHeight w:val="850"/>
        </w:trPr>
        <w:tc>
          <w:tcPr>
            <w:tcW w:w="2127" w:type="dxa"/>
            <w:vAlign w:val="center"/>
          </w:tcPr>
          <w:p w:rsidR="009400AC" w:rsidRDefault="00B514F2">
            <w:pPr>
              <w:keepNext/>
              <w:tabs>
                <w:tab w:val="left" w:pos="576"/>
              </w:tabs>
              <w:suppressAutoHyphens/>
              <w:outlineLvl w:val="1"/>
              <w:rPr>
                <w:rFonts w:ascii="Calibri" w:hAnsi="Calibri" w:cs="Arial"/>
                <w:b/>
                <w:bCs/>
                <w:sz w:val="24"/>
                <w:szCs w:val="24"/>
                <w:lang w:val="it-IT" w:eastAsia="ar-SA"/>
              </w:rPr>
            </w:pPr>
            <w:r>
              <w:rPr>
                <w:rFonts w:ascii="Calibri" w:hAnsi="Calibri" w:cs="Arial"/>
                <w:b/>
                <w:bCs/>
                <w:color w:val="000000" w:themeColor="text1"/>
                <w:lang w:eastAsia="en-US"/>
              </w:rPr>
              <w:t>DISPRASSIE</w:t>
            </w:r>
          </w:p>
        </w:tc>
        <w:tc>
          <w:tcPr>
            <w:tcW w:w="3543" w:type="dxa"/>
            <w:vAlign w:val="center"/>
          </w:tcPr>
          <w:p w:rsidR="009400AC" w:rsidRDefault="009400AC">
            <w:pPr>
              <w:keepNext/>
              <w:tabs>
                <w:tab w:val="left" w:pos="576"/>
              </w:tabs>
              <w:suppressAutoHyphens/>
              <w:outlineLvl w:val="1"/>
              <w:rPr>
                <w:rFonts w:ascii="Calibri" w:hAnsi="Calibri" w:cs="Arial"/>
                <w:sz w:val="24"/>
                <w:szCs w:val="24"/>
                <w:lang w:val="it-IT" w:eastAsia="ar-SA"/>
              </w:rPr>
            </w:pPr>
          </w:p>
        </w:tc>
        <w:tc>
          <w:tcPr>
            <w:tcW w:w="3993" w:type="dxa"/>
            <w:vAlign w:val="center"/>
          </w:tcPr>
          <w:p w:rsidR="009400AC" w:rsidRDefault="009400AC">
            <w:pPr>
              <w:keepNext/>
              <w:tabs>
                <w:tab w:val="left" w:pos="576"/>
              </w:tabs>
              <w:suppressAutoHyphens/>
              <w:outlineLvl w:val="1"/>
              <w:rPr>
                <w:rFonts w:ascii="Calibri" w:hAnsi="Calibri" w:cs="Arial"/>
                <w:sz w:val="24"/>
                <w:szCs w:val="24"/>
                <w:lang w:val="it-IT" w:eastAsia="ar-SA"/>
              </w:rPr>
            </w:pPr>
          </w:p>
        </w:tc>
      </w:tr>
      <w:tr w:rsidR="009400AC">
        <w:trPr>
          <w:trHeight w:val="706"/>
        </w:trPr>
        <w:tc>
          <w:tcPr>
            <w:tcW w:w="2127" w:type="dxa"/>
            <w:vAlign w:val="center"/>
          </w:tcPr>
          <w:p w:rsidR="009400AC" w:rsidRDefault="00B514F2">
            <w:pPr>
              <w:keepNext/>
              <w:tabs>
                <w:tab w:val="left" w:pos="576"/>
              </w:tabs>
              <w:suppressAutoHyphens/>
              <w:outlineLvl w:val="1"/>
              <w:rPr>
                <w:rFonts w:ascii="Calibri" w:hAnsi="Calibri" w:cs="Arial"/>
                <w:b/>
                <w:bCs/>
                <w:sz w:val="24"/>
                <w:szCs w:val="24"/>
                <w:lang w:val="it-IT" w:eastAsia="ar-SA"/>
              </w:rPr>
            </w:pPr>
            <w:r>
              <w:rPr>
                <w:rFonts w:ascii="Calibri" w:hAnsi="Calibri" w:cs="Arial"/>
                <w:b/>
                <w:bCs/>
                <w:color w:val="000000" w:themeColor="text1"/>
                <w:lang w:eastAsia="en-US"/>
              </w:rPr>
              <w:t>ALTRO</w:t>
            </w:r>
          </w:p>
        </w:tc>
        <w:tc>
          <w:tcPr>
            <w:tcW w:w="3543" w:type="dxa"/>
            <w:vAlign w:val="center"/>
          </w:tcPr>
          <w:p w:rsidR="009400AC" w:rsidRDefault="009400AC">
            <w:pPr>
              <w:keepNext/>
              <w:tabs>
                <w:tab w:val="left" w:pos="576"/>
              </w:tabs>
              <w:suppressAutoHyphens/>
              <w:outlineLvl w:val="1"/>
              <w:rPr>
                <w:rFonts w:ascii="Calibri" w:hAnsi="Calibri" w:cs="Arial"/>
                <w:sz w:val="24"/>
                <w:szCs w:val="24"/>
                <w:lang w:val="it-IT" w:eastAsia="ar-SA"/>
              </w:rPr>
            </w:pPr>
          </w:p>
        </w:tc>
        <w:tc>
          <w:tcPr>
            <w:tcW w:w="3993" w:type="dxa"/>
            <w:vAlign w:val="center"/>
          </w:tcPr>
          <w:p w:rsidR="009400AC" w:rsidRDefault="009400AC">
            <w:pPr>
              <w:keepNext/>
              <w:tabs>
                <w:tab w:val="left" w:pos="576"/>
              </w:tabs>
              <w:suppressAutoHyphens/>
              <w:outlineLvl w:val="1"/>
              <w:rPr>
                <w:rFonts w:ascii="Calibri" w:hAnsi="Calibri" w:cs="Arial"/>
                <w:sz w:val="24"/>
                <w:szCs w:val="24"/>
                <w:lang w:val="it-IT" w:eastAsia="ar-SA"/>
              </w:rPr>
            </w:pPr>
          </w:p>
        </w:tc>
      </w:tr>
    </w:tbl>
    <w:p w:rsidR="009400AC" w:rsidRDefault="009400AC">
      <w:pPr>
        <w:suppressAutoHyphens/>
        <w:jc w:val="center"/>
        <w:rPr>
          <w:rFonts w:ascii="Calibri" w:hAnsi="Calibri" w:cs="Calibri"/>
          <w:b/>
          <w:bCs/>
          <w:sz w:val="28"/>
          <w:szCs w:val="28"/>
          <w:lang w:val="it-IT"/>
        </w:rPr>
      </w:pPr>
    </w:p>
    <w:p w:rsidR="009400AC" w:rsidRDefault="009400AC">
      <w:pPr>
        <w:suppressAutoHyphens/>
        <w:jc w:val="center"/>
        <w:rPr>
          <w:rFonts w:ascii="Calibri" w:hAnsi="Calibri" w:cs="Calibri"/>
          <w:b/>
          <w:bCs/>
          <w:sz w:val="28"/>
          <w:szCs w:val="28"/>
          <w:lang w:val="it-IT"/>
        </w:rPr>
      </w:pPr>
    </w:p>
    <w:p w:rsidR="009400AC" w:rsidRDefault="009400AC">
      <w:pPr>
        <w:suppressAutoHyphens/>
        <w:jc w:val="center"/>
        <w:rPr>
          <w:rFonts w:ascii="Calibri" w:hAnsi="Calibri" w:cs="Calibri"/>
          <w:b/>
          <w:bCs/>
          <w:sz w:val="28"/>
          <w:szCs w:val="28"/>
          <w:lang w:val="it-IT"/>
        </w:rPr>
      </w:pPr>
    </w:p>
    <w:p w:rsidR="009400AC" w:rsidRDefault="00B514F2">
      <w:pPr>
        <w:suppressAutoHyphens/>
        <w:spacing w:after="100"/>
        <w:rPr>
          <w:rFonts w:ascii="Calibri" w:hAnsi="Calibri" w:cs="Calibri"/>
          <w:b/>
          <w:bCs/>
          <w:sz w:val="28"/>
          <w:szCs w:val="28"/>
          <w:lang w:val="it-IT" w:eastAsia="ar-SA"/>
        </w:rPr>
      </w:pPr>
      <w:r>
        <w:rPr>
          <w:rFonts w:ascii="Calibri" w:hAnsi="Calibri" w:cs="Calibri"/>
          <w:b/>
          <w:bCs/>
          <w:sz w:val="28"/>
          <w:szCs w:val="28"/>
          <w:lang w:val="it-IT"/>
        </w:rPr>
        <w:t>COMPORTAMENTI RILEVATI DEGLI INSEGNANTI</w:t>
      </w:r>
    </w:p>
    <w:tbl>
      <w:tblPr>
        <w:tblW w:w="9781" w:type="dxa"/>
        <w:tblInd w:w="6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insideH w:val="single" w:sz="4" w:space="0" w:color="000000" w:themeColor="text1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5731"/>
        <w:gridCol w:w="4050"/>
      </w:tblGrid>
      <w:tr w:rsidR="009400AC">
        <w:trPr>
          <w:trHeight w:val="311"/>
        </w:trPr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65" w:type="dxa"/>
            </w:tcMar>
            <w:vAlign w:val="center"/>
          </w:tcPr>
          <w:p w:rsidR="009400AC" w:rsidRDefault="00B514F2">
            <w:pPr>
              <w:snapToGrid w:val="0"/>
              <w:rPr>
                <w:rFonts w:ascii="Calibri" w:eastAsia="Calibri" w:hAnsi="Calibri" w:cs="Arial"/>
                <w:b/>
                <w:bCs/>
                <w:sz w:val="24"/>
                <w:szCs w:val="24"/>
                <w:lang w:val="it-IT" w:eastAsia="ar-SA"/>
              </w:rPr>
            </w:pPr>
            <w:r>
              <w:rPr>
                <w:rFonts w:ascii="Calibri" w:eastAsia="Calibri" w:hAnsi="Calibri" w:cs="Arial"/>
                <w:b/>
                <w:bCs/>
                <w:spacing w:val="2"/>
                <w:sz w:val="24"/>
                <w:szCs w:val="24"/>
                <w:lang w:val="it-IT" w:eastAsia="ar-SA"/>
              </w:rPr>
              <w:t>COMPORTAMENTI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0AC" w:rsidRDefault="00B514F2">
            <w:pPr>
              <w:snapToGrid w:val="0"/>
              <w:ind w:left="2624" w:hanging="2624"/>
              <w:jc w:val="center"/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  <w:t>Osservazione degli insegnanti*</w:t>
            </w:r>
          </w:p>
        </w:tc>
      </w:tr>
      <w:tr w:rsidR="009400AC">
        <w:trPr>
          <w:trHeight w:val="311"/>
        </w:trPr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65" w:type="dxa"/>
            </w:tcMar>
            <w:vAlign w:val="center"/>
          </w:tcPr>
          <w:p w:rsidR="009400AC" w:rsidRDefault="00B514F2">
            <w:pPr>
              <w:snapToGrid w:val="0"/>
              <w:rPr>
                <w:rFonts w:ascii="Calibri" w:hAnsi="Calibri" w:cs="Arial"/>
                <w:lang w:val="it-IT"/>
              </w:rPr>
            </w:pPr>
            <w:r>
              <w:rPr>
                <w:rFonts w:ascii="Calibri" w:eastAsia="Calibri" w:hAnsi="Calibri" w:cs="Arial"/>
                <w:spacing w:val="2"/>
                <w:lang w:val="it-IT" w:eastAsia="ar-SA"/>
              </w:rPr>
              <w:t>Regolarità frequenza scolastica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0AC" w:rsidRDefault="00B514F2">
            <w:pPr>
              <w:snapToGrid w:val="0"/>
              <w:ind w:left="2624" w:hanging="2624"/>
              <w:jc w:val="center"/>
              <w:rPr>
                <w:lang w:val="it-IT"/>
              </w:rPr>
            </w:pPr>
            <w:r>
              <w:rPr>
                <w:lang w:val="it-IT"/>
              </w:rPr>
              <w:t>0, 1, 2, 9</w:t>
            </w:r>
          </w:p>
        </w:tc>
      </w:tr>
      <w:tr w:rsidR="009400AC">
        <w:trPr>
          <w:trHeight w:val="311"/>
        </w:trPr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65" w:type="dxa"/>
            </w:tcMar>
            <w:vAlign w:val="center"/>
          </w:tcPr>
          <w:p w:rsidR="009400AC" w:rsidRDefault="00B514F2">
            <w:pPr>
              <w:snapToGrid w:val="0"/>
              <w:rPr>
                <w:lang w:val="it-IT"/>
              </w:rPr>
            </w:pPr>
            <w:r>
              <w:rPr>
                <w:rFonts w:ascii="Calibri" w:hAnsi="Calibri" w:cs="Arial"/>
                <w:lang w:val="it-IT"/>
              </w:rPr>
              <w:t xml:space="preserve">Svolgimento </w:t>
            </w:r>
            <w:r>
              <w:rPr>
                <w:rFonts w:ascii="Calibri" w:hAnsi="Calibri" w:cs="Arial"/>
                <w:lang w:val="it-IT"/>
              </w:rPr>
              <w:t>dei compiti a casa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0AC" w:rsidRDefault="00B514F2">
            <w:pPr>
              <w:snapToGrid w:val="0"/>
              <w:ind w:left="2624" w:hanging="2624"/>
              <w:jc w:val="center"/>
              <w:rPr>
                <w:lang w:val="it-IT"/>
              </w:rPr>
            </w:pPr>
            <w:r>
              <w:rPr>
                <w:lang w:val="it-IT"/>
              </w:rPr>
              <w:t>0, 1, 2, 9</w:t>
            </w:r>
          </w:p>
        </w:tc>
      </w:tr>
      <w:tr w:rsidR="009400AC">
        <w:trPr>
          <w:trHeight w:val="311"/>
        </w:trPr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65" w:type="dxa"/>
            </w:tcMar>
            <w:vAlign w:val="center"/>
          </w:tcPr>
          <w:p w:rsidR="009400AC" w:rsidRDefault="00B514F2">
            <w:pPr>
              <w:snapToGrid w:val="0"/>
              <w:rPr>
                <w:lang w:val="it-IT"/>
              </w:rPr>
            </w:pPr>
            <w:r>
              <w:rPr>
                <w:rFonts w:ascii="Calibri" w:hAnsi="Calibri" w:cs="Arial"/>
                <w:lang w:val="it-IT"/>
              </w:rPr>
              <w:lastRenderedPageBreak/>
              <w:t xml:space="preserve">Esecuzione delle consegne che gli vengono proposte 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0AC" w:rsidRDefault="00B514F2">
            <w:pPr>
              <w:snapToGrid w:val="0"/>
              <w:ind w:left="2624" w:hanging="2624"/>
              <w:jc w:val="center"/>
              <w:rPr>
                <w:lang w:val="it-IT"/>
              </w:rPr>
            </w:pPr>
            <w:r>
              <w:rPr>
                <w:lang w:val="it-IT"/>
              </w:rPr>
              <w:t>0, 1, 2, 9</w:t>
            </w:r>
          </w:p>
        </w:tc>
      </w:tr>
      <w:tr w:rsidR="009400AC">
        <w:trPr>
          <w:trHeight w:val="311"/>
        </w:trPr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65" w:type="dxa"/>
            </w:tcMar>
          </w:tcPr>
          <w:p w:rsidR="009400AC" w:rsidRDefault="00B514F2">
            <w:pPr>
              <w:snapToGrid w:val="0"/>
              <w:rPr>
                <w:rFonts w:ascii="Calibri" w:hAnsi="Calibri" w:cs="Arial"/>
                <w:lang w:val="it-IT"/>
              </w:rPr>
            </w:pPr>
            <w:r>
              <w:rPr>
                <w:rFonts w:ascii="Calibri" w:eastAsia="Calibri" w:hAnsi="Calibri" w:cs="Arial"/>
                <w:spacing w:val="2"/>
                <w:lang w:val="it-IT" w:eastAsia="ar-SA"/>
              </w:rPr>
              <w:t>Rispetto delle regole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0AC" w:rsidRDefault="00B514F2">
            <w:pPr>
              <w:snapToGrid w:val="0"/>
              <w:ind w:left="2624" w:hanging="2624"/>
              <w:jc w:val="center"/>
              <w:rPr>
                <w:lang w:val="it-IT"/>
              </w:rPr>
            </w:pPr>
            <w:r>
              <w:rPr>
                <w:lang w:val="it-IT"/>
              </w:rPr>
              <w:t>0, 1, 2, 9</w:t>
            </w:r>
          </w:p>
        </w:tc>
      </w:tr>
      <w:tr w:rsidR="009400AC">
        <w:trPr>
          <w:trHeight w:val="311"/>
        </w:trPr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65" w:type="dxa"/>
            </w:tcMar>
          </w:tcPr>
          <w:p w:rsidR="009400AC" w:rsidRDefault="00B514F2">
            <w:r>
              <w:rPr>
                <w:rFonts w:ascii="Calibri" w:eastAsia="Calibri" w:hAnsi="Calibri" w:cs="Arial"/>
                <w:spacing w:val="2"/>
                <w:lang w:val="it-IT" w:eastAsia="ar-SA"/>
              </w:rPr>
              <w:t xml:space="preserve">Autonomia nel lavoro 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0AC" w:rsidRDefault="00B514F2">
            <w:pPr>
              <w:jc w:val="center"/>
            </w:pPr>
            <w:r>
              <w:rPr>
                <w:lang w:val="it-IT"/>
              </w:rPr>
              <w:t>0, 1, 2, 9</w:t>
            </w:r>
          </w:p>
        </w:tc>
      </w:tr>
      <w:tr w:rsidR="009400AC">
        <w:trPr>
          <w:trHeight w:val="311"/>
        </w:trPr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65" w:type="dxa"/>
            </w:tcMar>
            <w:vAlign w:val="center"/>
          </w:tcPr>
          <w:p w:rsidR="009400AC" w:rsidRDefault="00B514F2">
            <w:pPr>
              <w:rPr>
                <w:rFonts w:ascii="Calibri" w:eastAsia="Calibri" w:hAnsi="Calibri" w:cs="Arial"/>
                <w:spacing w:val="2"/>
                <w:lang w:val="it-IT" w:eastAsia="ar-SA"/>
              </w:rPr>
            </w:pPr>
            <w:r>
              <w:rPr>
                <w:rFonts w:asciiTheme="minorHAnsi" w:hAnsiTheme="minorHAnsi" w:cstheme="minorBidi"/>
                <w:lang w:val="it-IT"/>
              </w:rPr>
              <w:t>Capacità di concentrazione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0AC" w:rsidRDefault="00B514F2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0, 1, 2, 9</w:t>
            </w:r>
          </w:p>
        </w:tc>
      </w:tr>
      <w:tr w:rsidR="009400AC">
        <w:trPr>
          <w:trHeight w:val="311"/>
        </w:trPr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65" w:type="dxa"/>
            </w:tcMar>
            <w:vAlign w:val="center"/>
          </w:tcPr>
          <w:p w:rsidR="009400AC" w:rsidRDefault="00B514F2">
            <w:pPr>
              <w:rPr>
                <w:rFonts w:ascii="Calibri" w:eastAsia="Calibri" w:hAnsi="Calibri" w:cs="Arial"/>
                <w:spacing w:val="2"/>
                <w:lang w:val="it-IT" w:eastAsia="ar-SA"/>
              </w:rPr>
            </w:pPr>
            <w:r>
              <w:rPr>
                <w:rFonts w:asciiTheme="minorHAnsi" w:hAnsiTheme="minorHAnsi" w:cstheme="minorBidi"/>
                <w:lang w:val="it-IT"/>
              </w:rPr>
              <w:t>Comprensione delle consegne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0AC" w:rsidRDefault="00B514F2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0, 1, 2, 9</w:t>
            </w:r>
          </w:p>
        </w:tc>
      </w:tr>
      <w:tr w:rsidR="009400AC">
        <w:trPr>
          <w:trHeight w:val="311"/>
        </w:trPr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65" w:type="dxa"/>
            </w:tcMar>
            <w:vAlign w:val="center"/>
          </w:tcPr>
          <w:p w:rsidR="009400AC" w:rsidRDefault="00B514F2">
            <w:pPr>
              <w:rPr>
                <w:rFonts w:ascii="Calibri" w:eastAsia="Calibri" w:hAnsi="Calibri" w:cs="Arial"/>
                <w:spacing w:val="2"/>
                <w:lang w:val="it-IT" w:eastAsia="ar-SA"/>
              </w:rPr>
            </w:pPr>
            <w:r>
              <w:rPr>
                <w:rFonts w:asciiTheme="minorHAnsi" w:hAnsiTheme="minorHAnsi" w:cstheme="minorBidi"/>
                <w:lang w:val="it-IT"/>
              </w:rPr>
              <w:t xml:space="preserve">Fiducia nelle </w:t>
            </w:r>
            <w:r>
              <w:rPr>
                <w:rFonts w:asciiTheme="minorHAnsi" w:hAnsiTheme="minorHAnsi" w:cstheme="minorBidi"/>
                <w:lang w:val="it-IT"/>
              </w:rPr>
              <w:t>proprie capacità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0AC" w:rsidRDefault="00B514F2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0, 1, 2, 9</w:t>
            </w:r>
          </w:p>
        </w:tc>
      </w:tr>
      <w:tr w:rsidR="009400AC">
        <w:trPr>
          <w:trHeight w:val="311"/>
        </w:trPr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65" w:type="dxa"/>
            </w:tcMar>
            <w:vAlign w:val="center"/>
          </w:tcPr>
          <w:p w:rsidR="009400AC" w:rsidRDefault="00B514F2">
            <w:pPr>
              <w:snapToGrid w:val="0"/>
              <w:rPr>
                <w:lang w:val="it-IT"/>
              </w:rPr>
            </w:pPr>
            <w:r>
              <w:rPr>
                <w:rFonts w:ascii="Calibri" w:hAnsi="Calibri" w:cs="Arial"/>
                <w:lang w:val="it-IT"/>
              </w:rPr>
              <w:t>Pertinenza delle domande poste all’insegnante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0AC" w:rsidRDefault="00B514F2">
            <w:pPr>
              <w:snapToGrid w:val="0"/>
              <w:ind w:left="2624" w:hanging="2624"/>
              <w:jc w:val="center"/>
              <w:rPr>
                <w:lang w:val="it-IT"/>
              </w:rPr>
            </w:pPr>
            <w:r>
              <w:rPr>
                <w:lang w:val="it-IT"/>
              </w:rPr>
              <w:t>0, 1, 2, 9</w:t>
            </w:r>
          </w:p>
        </w:tc>
      </w:tr>
      <w:tr w:rsidR="009400AC">
        <w:trPr>
          <w:trHeight w:val="311"/>
        </w:trPr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65" w:type="dxa"/>
            </w:tcMar>
            <w:vAlign w:val="center"/>
          </w:tcPr>
          <w:p w:rsidR="009400AC" w:rsidRDefault="00B514F2">
            <w:pPr>
              <w:snapToGrid w:val="0"/>
              <w:rPr>
                <w:lang w:val="it-IT"/>
              </w:rPr>
            </w:pPr>
            <w:r>
              <w:rPr>
                <w:rFonts w:ascii="Calibri" w:hAnsi="Calibri" w:cs="Arial"/>
                <w:lang w:val="it-IT"/>
              </w:rPr>
              <w:t xml:space="preserve">Comportamento durante le lezioni 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0AC" w:rsidRDefault="00B514F2">
            <w:pPr>
              <w:snapToGrid w:val="0"/>
              <w:ind w:left="2624" w:hanging="2624"/>
              <w:jc w:val="center"/>
              <w:rPr>
                <w:lang w:val="it-IT"/>
              </w:rPr>
            </w:pPr>
            <w:r>
              <w:rPr>
                <w:lang w:val="it-IT"/>
              </w:rPr>
              <w:t>0, 1, 2, 9</w:t>
            </w:r>
          </w:p>
        </w:tc>
      </w:tr>
      <w:tr w:rsidR="009400AC">
        <w:trPr>
          <w:trHeight w:val="311"/>
        </w:trPr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65" w:type="dxa"/>
            </w:tcMar>
            <w:vAlign w:val="center"/>
          </w:tcPr>
          <w:p w:rsidR="009400AC" w:rsidRDefault="00B514F2">
            <w:pPr>
              <w:snapToGrid w:val="0"/>
              <w:rPr>
                <w:lang w:val="it-IT"/>
              </w:rPr>
            </w:pPr>
            <w:r>
              <w:rPr>
                <w:rFonts w:ascii="Calibri" w:hAnsi="Calibri" w:cs="Arial"/>
                <w:lang w:val="it-IT"/>
              </w:rPr>
              <w:t>Attenzione ai richiami dell’insegnante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0AC" w:rsidRDefault="00B514F2">
            <w:pPr>
              <w:snapToGrid w:val="0"/>
              <w:ind w:left="2624" w:hanging="2624"/>
              <w:jc w:val="center"/>
              <w:rPr>
                <w:lang w:val="it-IT"/>
              </w:rPr>
            </w:pPr>
            <w:r>
              <w:rPr>
                <w:lang w:val="it-IT"/>
              </w:rPr>
              <w:t>0, 1, 2, 9</w:t>
            </w:r>
          </w:p>
        </w:tc>
      </w:tr>
      <w:tr w:rsidR="009400AC">
        <w:trPr>
          <w:trHeight w:val="311"/>
        </w:trPr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65" w:type="dxa"/>
            </w:tcMar>
            <w:vAlign w:val="center"/>
          </w:tcPr>
          <w:p w:rsidR="009400AC" w:rsidRDefault="00B514F2">
            <w:pPr>
              <w:snapToGrid w:val="0"/>
              <w:rPr>
                <w:lang w:val="it-IT"/>
              </w:rPr>
            </w:pPr>
            <w:r>
              <w:rPr>
                <w:rFonts w:ascii="Calibri" w:hAnsi="Calibri" w:cs="Arial"/>
                <w:lang w:val="it-IT"/>
              </w:rPr>
              <w:t>Attitudine a muoversi dal proprio banco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0AC" w:rsidRDefault="00B514F2">
            <w:pPr>
              <w:snapToGrid w:val="0"/>
              <w:ind w:left="2624" w:hanging="2624"/>
              <w:jc w:val="center"/>
              <w:rPr>
                <w:lang w:val="it-IT"/>
              </w:rPr>
            </w:pPr>
            <w:r>
              <w:rPr>
                <w:lang w:val="it-IT"/>
              </w:rPr>
              <w:t>0, 1, 2, 9</w:t>
            </w:r>
          </w:p>
        </w:tc>
      </w:tr>
      <w:tr w:rsidR="009400AC">
        <w:trPr>
          <w:trHeight w:val="311"/>
        </w:trPr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65" w:type="dxa"/>
            </w:tcMar>
            <w:vAlign w:val="center"/>
          </w:tcPr>
          <w:p w:rsidR="009400AC" w:rsidRDefault="00B514F2">
            <w:pPr>
              <w:snapToGrid w:val="0"/>
              <w:rPr>
                <w:lang w:val="it-IT"/>
              </w:rPr>
            </w:pPr>
            <w:r>
              <w:rPr>
                <w:rFonts w:ascii="Calibri" w:hAnsi="Calibri" w:cs="Arial"/>
                <w:lang w:val="it-IT"/>
              </w:rPr>
              <w:t xml:space="preserve">Rapporti con i </w:t>
            </w:r>
            <w:r>
              <w:rPr>
                <w:rFonts w:ascii="Calibri" w:hAnsi="Calibri" w:cs="Arial"/>
                <w:lang w:val="it-IT"/>
              </w:rPr>
              <w:t>compagni nelle attività scolastiche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0AC" w:rsidRDefault="00B514F2">
            <w:pPr>
              <w:snapToGrid w:val="0"/>
              <w:ind w:left="2624" w:hanging="2624"/>
              <w:jc w:val="center"/>
              <w:rPr>
                <w:lang w:val="it-IT"/>
              </w:rPr>
            </w:pPr>
            <w:r>
              <w:rPr>
                <w:lang w:val="it-IT"/>
              </w:rPr>
              <w:t>0, 1, 2, 9</w:t>
            </w:r>
          </w:p>
        </w:tc>
      </w:tr>
      <w:tr w:rsidR="009400AC">
        <w:trPr>
          <w:trHeight w:val="311"/>
        </w:trPr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65" w:type="dxa"/>
            </w:tcMar>
            <w:vAlign w:val="center"/>
          </w:tcPr>
          <w:p w:rsidR="009400AC" w:rsidRDefault="00B514F2">
            <w:pPr>
              <w:snapToGrid w:val="0"/>
              <w:rPr>
                <w:lang w:val="it-IT"/>
              </w:rPr>
            </w:pPr>
            <w:r>
              <w:rPr>
                <w:rFonts w:ascii="Calibri" w:hAnsi="Calibri" w:cs="Arial"/>
                <w:lang w:val="it-IT"/>
              </w:rPr>
              <w:t>Rapporti con i compagni nelle attività ricreative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0AC" w:rsidRDefault="00B514F2">
            <w:pPr>
              <w:snapToGrid w:val="0"/>
              <w:ind w:left="2624" w:hanging="2624"/>
              <w:jc w:val="center"/>
              <w:rPr>
                <w:lang w:val="it-IT"/>
              </w:rPr>
            </w:pPr>
            <w:r>
              <w:rPr>
                <w:lang w:val="it-IT"/>
              </w:rPr>
              <w:t>0, 1, 2, 9</w:t>
            </w:r>
          </w:p>
        </w:tc>
      </w:tr>
      <w:tr w:rsidR="009400AC">
        <w:trPr>
          <w:trHeight w:val="311"/>
        </w:trPr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65" w:type="dxa"/>
            </w:tcMar>
            <w:vAlign w:val="center"/>
          </w:tcPr>
          <w:p w:rsidR="009400AC" w:rsidRDefault="00B514F2">
            <w:pPr>
              <w:snapToGrid w:val="0"/>
              <w:rPr>
                <w:lang w:val="it-IT"/>
              </w:rPr>
            </w:pPr>
            <w:r>
              <w:rPr>
                <w:rFonts w:ascii="Calibri" w:hAnsi="Calibri" w:cs="Arial"/>
                <w:lang w:val="it-IT"/>
              </w:rPr>
              <w:t>Possesso dei materiali necessari alle attività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0AC" w:rsidRDefault="00B514F2">
            <w:pPr>
              <w:snapToGrid w:val="0"/>
              <w:ind w:left="2624" w:hanging="2624"/>
              <w:jc w:val="center"/>
              <w:rPr>
                <w:lang w:val="it-IT"/>
              </w:rPr>
            </w:pPr>
            <w:r>
              <w:rPr>
                <w:lang w:val="it-IT"/>
              </w:rPr>
              <w:t>0, 1, 2, 9</w:t>
            </w:r>
          </w:p>
        </w:tc>
      </w:tr>
      <w:tr w:rsidR="009400AC">
        <w:trPr>
          <w:trHeight w:val="311"/>
        </w:trPr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65" w:type="dxa"/>
            </w:tcMar>
            <w:vAlign w:val="center"/>
          </w:tcPr>
          <w:p w:rsidR="009400AC" w:rsidRDefault="00B514F2">
            <w:pPr>
              <w:snapToGrid w:val="0"/>
              <w:rPr>
                <w:lang w:val="it-IT"/>
              </w:rPr>
            </w:pPr>
            <w:r>
              <w:rPr>
                <w:rFonts w:ascii="Calibri" w:hAnsi="Calibri" w:cs="Arial"/>
                <w:lang w:val="it-IT"/>
              </w:rPr>
              <w:t>Cura dei materiali necessari alle attività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0AC" w:rsidRDefault="00B514F2">
            <w:pPr>
              <w:snapToGrid w:val="0"/>
              <w:ind w:left="2624" w:hanging="2624"/>
              <w:jc w:val="center"/>
              <w:rPr>
                <w:lang w:val="it-IT"/>
              </w:rPr>
            </w:pPr>
            <w:r>
              <w:rPr>
                <w:lang w:val="it-IT"/>
              </w:rPr>
              <w:t>0, 1, 2, 9</w:t>
            </w:r>
          </w:p>
        </w:tc>
      </w:tr>
      <w:tr w:rsidR="009400AC">
        <w:trPr>
          <w:trHeight w:val="311"/>
        </w:trPr>
        <w:tc>
          <w:tcPr>
            <w:tcW w:w="573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65" w:type="dxa"/>
            </w:tcMar>
            <w:vAlign w:val="center"/>
          </w:tcPr>
          <w:p w:rsidR="009400AC" w:rsidRDefault="00B514F2">
            <w:pPr>
              <w:snapToGrid w:val="0"/>
              <w:rPr>
                <w:lang w:val="it-IT"/>
              </w:rPr>
            </w:pPr>
            <w:r>
              <w:rPr>
                <w:lang w:val="it-IT"/>
              </w:rPr>
              <w:t>Altro (specificare)</w:t>
            </w:r>
          </w:p>
        </w:tc>
        <w:tc>
          <w:tcPr>
            <w:tcW w:w="40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0AC" w:rsidRDefault="009400AC">
            <w:pPr>
              <w:snapToGrid w:val="0"/>
              <w:ind w:left="2624" w:hanging="2624"/>
              <w:jc w:val="center"/>
              <w:rPr>
                <w:lang w:val="it-IT"/>
              </w:rPr>
            </w:pPr>
          </w:p>
        </w:tc>
      </w:tr>
    </w:tbl>
    <w:p w:rsidR="009400AC" w:rsidRDefault="009400AC">
      <w:pPr>
        <w:jc w:val="both"/>
        <w:rPr>
          <w:rFonts w:asciiTheme="minorHAnsi" w:hAnsiTheme="minorHAnsi" w:cstheme="minorBidi"/>
          <w:b/>
          <w:bCs/>
          <w:sz w:val="16"/>
          <w:szCs w:val="16"/>
          <w:lang w:val="it-IT"/>
        </w:rPr>
      </w:pPr>
      <w:bookmarkStart w:id="1" w:name="__RefHeading__14_1270352503"/>
      <w:bookmarkEnd w:id="1"/>
    </w:p>
    <w:p w:rsidR="009400AC" w:rsidRDefault="00B514F2">
      <w:pPr>
        <w:jc w:val="both"/>
        <w:rPr>
          <w:rFonts w:asciiTheme="minorHAnsi" w:hAnsiTheme="minorHAnsi" w:cstheme="minorBidi"/>
          <w:lang w:val="it-IT"/>
        </w:rPr>
      </w:pPr>
      <w:r>
        <w:rPr>
          <w:rFonts w:asciiTheme="minorHAnsi" w:hAnsiTheme="minorHAnsi" w:cstheme="minorBidi"/>
          <w:b/>
          <w:bCs/>
          <w:lang w:val="it-IT"/>
        </w:rPr>
        <w:t xml:space="preserve">* </w:t>
      </w:r>
      <w:r>
        <w:rPr>
          <w:rFonts w:asciiTheme="minorHAnsi" w:hAnsiTheme="minorHAnsi" w:cstheme="minorBidi"/>
          <w:b/>
          <w:bCs/>
          <w:lang w:val="it-IT"/>
        </w:rPr>
        <w:t>Legenda: 0</w:t>
      </w:r>
      <w:r>
        <w:rPr>
          <w:rFonts w:asciiTheme="minorHAnsi" w:hAnsiTheme="minorHAnsi" w:cstheme="minorBidi"/>
          <w:lang w:val="it-IT"/>
        </w:rPr>
        <w:t xml:space="preserve">: l’elemento descritto dal criterio non mette in evidenza particolari problematicità; </w:t>
      </w:r>
      <w:r>
        <w:rPr>
          <w:rFonts w:asciiTheme="minorHAnsi" w:hAnsiTheme="minorHAnsi" w:cstheme="minorBidi"/>
          <w:b/>
          <w:bCs/>
          <w:lang w:val="it-IT"/>
        </w:rPr>
        <w:t>1</w:t>
      </w:r>
      <w:r>
        <w:rPr>
          <w:rFonts w:asciiTheme="minorHAnsi" w:hAnsiTheme="minorHAnsi" w:cstheme="minorBidi"/>
          <w:lang w:val="it-IT"/>
        </w:rPr>
        <w:t xml:space="preserve">: l’elemento descritto dal criterio mette in evidenza problematicità lievi o occasionali </w:t>
      </w:r>
      <w:r>
        <w:rPr>
          <w:rFonts w:asciiTheme="minorHAnsi" w:hAnsiTheme="minorHAnsi" w:cstheme="minorBidi"/>
          <w:b/>
          <w:bCs/>
          <w:lang w:val="it-IT"/>
        </w:rPr>
        <w:t>2</w:t>
      </w:r>
      <w:r>
        <w:rPr>
          <w:rFonts w:asciiTheme="minorHAnsi" w:hAnsiTheme="minorHAnsi" w:cstheme="minorBidi"/>
          <w:lang w:val="it-IT"/>
        </w:rPr>
        <w:t xml:space="preserve">: L’elemento descritto dal criterio mette in evidenza problematicità </w:t>
      </w:r>
      <w:r>
        <w:rPr>
          <w:rFonts w:asciiTheme="minorHAnsi" w:hAnsiTheme="minorHAnsi" w:cstheme="minorBidi"/>
          <w:lang w:val="it-IT"/>
        </w:rPr>
        <w:t xml:space="preserve">rilevanti o reiterate </w:t>
      </w:r>
      <w:r>
        <w:rPr>
          <w:rFonts w:asciiTheme="minorHAnsi" w:hAnsiTheme="minorHAnsi" w:cstheme="minorBidi"/>
          <w:b/>
          <w:bCs/>
          <w:lang w:val="it-IT"/>
        </w:rPr>
        <w:t>9</w:t>
      </w:r>
      <w:r>
        <w:rPr>
          <w:rFonts w:asciiTheme="minorHAnsi" w:hAnsiTheme="minorHAnsi" w:cstheme="minorBidi"/>
          <w:lang w:val="it-IT"/>
        </w:rPr>
        <w:t>: l’elemento descritto non solo non mette in evidenza problematicità, ma rappresenta un “punto di forza” dell’allievo, su cui fare leva nell’intervento</w:t>
      </w:r>
    </w:p>
    <w:p w:rsidR="009400AC" w:rsidRDefault="009400AC">
      <w:pPr>
        <w:rPr>
          <w:lang w:val="it-IT"/>
        </w:rPr>
      </w:pPr>
    </w:p>
    <w:p w:rsidR="009400AC" w:rsidRDefault="00B514F2">
      <w:pPr>
        <w:widowControl w:val="0"/>
        <w:kinsoku w:val="0"/>
        <w:spacing w:line="360" w:lineRule="auto"/>
        <w:ind w:left="284" w:right="284"/>
        <w:rPr>
          <w:rFonts w:ascii="Calibri" w:hAnsi="Calibri" w:cs="Arial"/>
          <w:sz w:val="24"/>
          <w:szCs w:val="24"/>
          <w:lang w:val="it-IT" w:eastAsia="ar-SA"/>
        </w:rPr>
      </w:pPr>
      <w:r>
        <w:rPr>
          <w:rFonts w:ascii="Calibri" w:hAnsi="Calibri" w:cs="Arial"/>
          <w:b/>
          <w:bCs/>
          <w:sz w:val="24"/>
          <w:szCs w:val="24"/>
          <w:lang w:val="it-IT" w:eastAsia="ar-SA"/>
        </w:rPr>
        <w:t xml:space="preserve">EVENTUALI ASPETTI RILEVANTI SUL PIANO EMOTIVO E AFFETTIVO </w:t>
      </w:r>
      <w:r>
        <w:rPr>
          <w:rFonts w:ascii="Calibri" w:hAnsi="Calibri" w:cs="Arial"/>
          <w:spacing w:val="-4"/>
          <w:sz w:val="24"/>
          <w:szCs w:val="24"/>
          <w:lang w:val="it-IT" w:eastAsia="ar-SA"/>
        </w:rPr>
        <w:t>___________________________________________________________________________</w:t>
      </w:r>
    </w:p>
    <w:p w:rsidR="009400AC" w:rsidRDefault="00B514F2">
      <w:pPr>
        <w:widowControl w:val="0"/>
        <w:kinsoku w:val="0"/>
        <w:spacing w:line="360" w:lineRule="auto"/>
        <w:ind w:left="284" w:right="284"/>
        <w:rPr>
          <w:rFonts w:ascii="Calibri" w:hAnsi="Calibri" w:cs="Arial"/>
          <w:sz w:val="24"/>
          <w:szCs w:val="24"/>
          <w:lang w:val="it-IT" w:eastAsia="ar-SA"/>
        </w:rPr>
      </w:pPr>
      <w:r>
        <w:rPr>
          <w:rFonts w:ascii="Calibri" w:hAnsi="Calibri" w:cs="Arial"/>
          <w:spacing w:val="-4"/>
          <w:sz w:val="24"/>
          <w:szCs w:val="24"/>
          <w:lang w:val="it-IT" w:eastAsia="ar-SA"/>
        </w:rPr>
        <w:t>___________________________________________________________________________</w:t>
      </w:r>
    </w:p>
    <w:p w:rsidR="009400AC" w:rsidRDefault="00B514F2">
      <w:pPr>
        <w:widowControl w:val="0"/>
        <w:kinsoku w:val="0"/>
        <w:spacing w:line="360" w:lineRule="auto"/>
        <w:ind w:left="284" w:right="284"/>
        <w:rPr>
          <w:rFonts w:ascii="Calibri" w:hAnsi="Calibri" w:cs="Arial"/>
          <w:sz w:val="24"/>
          <w:szCs w:val="24"/>
          <w:lang w:val="it-IT" w:eastAsia="ar-SA"/>
        </w:rPr>
      </w:pPr>
      <w:r>
        <w:rPr>
          <w:rFonts w:ascii="Calibri" w:hAnsi="Calibri" w:cs="Arial"/>
          <w:spacing w:val="-4"/>
          <w:sz w:val="24"/>
          <w:szCs w:val="24"/>
          <w:lang w:val="it-IT" w:eastAsia="ar-SA"/>
        </w:rPr>
        <w:t>___________________________________________________________________________</w:t>
      </w:r>
    </w:p>
    <w:p w:rsidR="009400AC" w:rsidRDefault="009400AC">
      <w:pPr>
        <w:rPr>
          <w:lang w:val="it-IT"/>
        </w:rPr>
      </w:pPr>
    </w:p>
    <w:p w:rsidR="009400AC" w:rsidRDefault="00B514F2">
      <w:pPr>
        <w:keepNext/>
        <w:tabs>
          <w:tab w:val="left" w:pos="432"/>
        </w:tabs>
        <w:suppressAutoHyphens/>
        <w:spacing w:after="100"/>
        <w:ind w:left="431" w:hanging="431"/>
        <w:outlineLvl w:val="0"/>
        <w:rPr>
          <w:rFonts w:asciiTheme="minorHAnsi" w:hAnsiTheme="minorHAnsi" w:cstheme="minorBidi"/>
          <w:b/>
          <w:bCs/>
          <w:sz w:val="28"/>
          <w:szCs w:val="28"/>
          <w:lang w:val="it-IT"/>
        </w:rPr>
      </w:pPr>
      <w:r>
        <w:rPr>
          <w:rFonts w:asciiTheme="minorHAnsi" w:hAnsiTheme="minorHAnsi" w:cstheme="minorBidi"/>
          <w:b/>
          <w:bCs/>
          <w:sz w:val="28"/>
          <w:szCs w:val="28"/>
          <w:lang w:val="it-IT"/>
        </w:rPr>
        <w:t>STRATEGIE UTILIZZATE DALL’A</w:t>
      </w:r>
      <w:r>
        <w:rPr>
          <w:rFonts w:asciiTheme="minorHAnsi" w:hAnsiTheme="minorHAnsi" w:cstheme="minorBidi"/>
          <w:b/>
          <w:bCs/>
          <w:sz w:val="28"/>
          <w:szCs w:val="28"/>
          <w:lang w:val="it-IT"/>
        </w:rPr>
        <w:t>LUNNO NELLO STUDIO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2"/>
      </w:tblGrid>
      <w:tr w:rsidR="009400AC">
        <w:trPr>
          <w:jc w:val="center"/>
        </w:trPr>
        <w:tc>
          <w:tcPr>
            <w:tcW w:w="9772" w:type="dxa"/>
          </w:tcPr>
          <w:p w:rsidR="009400AC" w:rsidRDefault="00B514F2">
            <w:pPr>
              <w:numPr>
                <w:ilvl w:val="0"/>
                <w:numId w:val="5"/>
              </w:numPr>
              <w:tabs>
                <w:tab w:val="left" w:pos="426"/>
              </w:tabs>
              <w:suppressAutoHyphens/>
              <w:spacing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sottolinea</w:t>
            </w:r>
          </w:p>
          <w:p w:rsidR="009400AC" w:rsidRDefault="00B514F2">
            <w:pPr>
              <w:numPr>
                <w:ilvl w:val="0"/>
                <w:numId w:val="5"/>
              </w:numPr>
              <w:tabs>
                <w:tab w:val="left" w:pos="426"/>
              </w:tabs>
              <w:suppressAutoHyphens/>
              <w:spacing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identifica parole–chiave</w:t>
            </w:r>
          </w:p>
          <w:p w:rsidR="009400AC" w:rsidRDefault="00B514F2">
            <w:pPr>
              <w:numPr>
                <w:ilvl w:val="0"/>
                <w:numId w:val="5"/>
              </w:numPr>
              <w:tabs>
                <w:tab w:val="left" w:pos="426"/>
              </w:tabs>
              <w:suppressAutoHyphens/>
              <w:spacing w:after="120"/>
              <w:rPr>
                <w:rFonts w:ascii="Arial" w:hAnsi="Arial" w:cs="Arial"/>
                <w:sz w:val="22"/>
                <w:lang w:val="it-IT"/>
              </w:rPr>
            </w:pPr>
            <w:r>
              <w:rPr>
                <w:rFonts w:ascii="Arial" w:hAnsi="Arial" w:cs="Arial"/>
                <w:sz w:val="22"/>
                <w:lang w:val="it-IT"/>
              </w:rPr>
              <w:t>costruisce schemi, tabelle, diagrammi, mappe</w:t>
            </w:r>
          </w:p>
          <w:p w:rsidR="009400AC" w:rsidRDefault="00B514F2">
            <w:pPr>
              <w:numPr>
                <w:ilvl w:val="0"/>
                <w:numId w:val="5"/>
              </w:numPr>
              <w:tabs>
                <w:tab w:val="left" w:pos="426"/>
              </w:tabs>
              <w:suppressAutoHyphens/>
              <w:spacing w:after="120"/>
              <w:rPr>
                <w:rFonts w:ascii="Arial" w:hAnsi="Arial" w:cs="Arial"/>
                <w:sz w:val="22"/>
                <w:lang w:val="it-IT"/>
              </w:rPr>
            </w:pPr>
            <w:r>
              <w:rPr>
                <w:rFonts w:ascii="Arial" w:hAnsi="Arial" w:cs="Arial"/>
                <w:sz w:val="22"/>
                <w:lang w:val="it-IT"/>
              </w:rPr>
              <w:t>usa schemi, tabelle o diagrammi durante le verifiche</w:t>
            </w:r>
          </w:p>
          <w:p w:rsidR="009400AC" w:rsidRDefault="00B514F2">
            <w:pPr>
              <w:numPr>
                <w:ilvl w:val="0"/>
                <w:numId w:val="5"/>
              </w:numPr>
              <w:tabs>
                <w:tab w:val="left" w:pos="426"/>
              </w:tabs>
              <w:suppressAutoHyphens/>
              <w:spacing w:after="120"/>
              <w:rPr>
                <w:rFonts w:ascii="Arial" w:hAnsi="Arial" w:cs="Arial"/>
                <w:sz w:val="22"/>
                <w:lang w:val="it-IT"/>
              </w:rPr>
            </w:pPr>
            <w:r>
              <w:rPr>
                <w:rFonts w:ascii="Arial" w:hAnsi="Arial" w:cs="Arial"/>
                <w:sz w:val="22"/>
                <w:lang w:val="it-IT"/>
              </w:rPr>
              <w:t>usa colori e/o immagini nello studio</w:t>
            </w:r>
          </w:p>
          <w:p w:rsidR="009400AC" w:rsidRDefault="00B514F2">
            <w:pPr>
              <w:numPr>
                <w:ilvl w:val="0"/>
                <w:numId w:val="5"/>
              </w:numPr>
              <w:tabs>
                <w:tab w:val="left" w:pos="426"/>
              </w:tabs>
              <w:suppressAutoHyphens/>
              <w:spacing w:after="120"/>
              <w:rPr>
                <w:rFonts w:ascii="Arial" w:hAnsi="Arial" w:cs="Arial"/>
                <w:sz w:val="22"/>
                <w:lang w:val="it-IT"/>
              </w:rPr>
            </w:pPr>
            <w:r>
              <w:rPr>
                <w:rFonts w:ascii="Arial" w:hAnsi="Arial" w:cs="Arial"/>
                <w:sz w:val="22"/>
                <w:lang w:val="it-IT"/>
              </w:rPr>
              <w:lastRenderedPageBreak/>
              <w:t>usa il computer o il tablet</w:t>
            </w:r>
          </w:p>
          <w:p w:rsidR="009400AC" w:rsidRDefault="00B514F2">
            <w:pPr>
              <w:numPr>
                <w:ilvl w:val="0"/>
                <w:numId w:val="5"/>
              </w:numPr>
              <w:tabs>
                <w:tab w:val="left" w:pos="426"/>
              </w:tabs>
              <w:suppressAutoHyphens/>
              <w:spacing w:after="1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>usa il correttore ortografico</w:t>
            </w:r>
          </w:p>
          <w:p w:rsidR="009400AC" w:rsidRDefault="00B514F2">
            <w:pPr>
              <w:numPr>
                <w:ilvl w:val="0"/>
                <w:numId w:val="5"/>
              </w:numPr>
              <w:tabs>
                <w:tab w:val="left" w:pos="426"/>
              </w:tabs>
              <w:suppressAutoHyphens/>
              <w:spacing w:line="360" w:lineRule="auto"/>
              <w:rPr>
                <w:rFonts w:ascii="Verdana" w:hAnsi="Verdana" w:cs="Arial"/>
              </w:rPr>
            </w:pPr>
            <w:r>
              <w:rPr>
                <w:rFonts w:ascii="Arial" w:hAnsi="Arial" w:cs="Arial"/>
                <w:sz w:val="22"/>
              </w:rPr>
              <w:t>altro:</w:t>
            </w:r>
            <w:r>
              <w:rPr>
                <w:rFonts w:ascii="Verdana" w:hAnsi="Verdana" w:cs="Arial"/>
              </w:rPr>
              <w:t xml:space="preserve"> ………………………………………………………………………………………………………………………………</w:t>
            </w:r>
          </w:p>
        </w:tc>
      </w:tr>
    </w:tbl>
    <w:p w:rsidR="009400AC" w:rsidRDefault="009400AC">
      <w:pPr>
        <w:keepNext/>
        <w:tabs>
          <w:tab w:val="left" w:pos="432"/>
        </w:tabs>
        <w:suppressAutoHyphens/>
        <w:spacing w:after="100"/>
        <w:ind w:left="431" w:hanging="431"/>
        <w:outlineLvl w:val="0"/>
        <w:rPr>
          <w:rFonts w:asciiTheme="minorHAnsi" w:hAnsiTheme="minorHAnsi" w:cstheme="minorBidi"/>
          <w:b/>
          <w:bCs/>
          <w:sz w:val="28"/>
          <w:szCs w:val="28"/>
          <w:lang w:val="it-IT"/>
        </w:rPr>
      </w:pPr>
    </w:p>
    <w:p w:rsidR="009400AC" w:rsidRDefault="00B514F2">
      <w:pPr>
        <w:keepNext/>
        <w:tabs>
          <w:tab w:val="left" w:pos="432"/>
        </w:tabs>
        <w:suppressAutoHyphens/>
        <w:spacing w:after="100"/>
        <w:ind w:left="431" w:hanging="431"/>
        <w:outlineLvl w:val="0"/>
        <w:rPr>
          <w:rFonts w:asciiTheme="minorHAnsi" w:hAnsiTheme="minorHAnsi" w:cstheme="minorBidi"/>
          <w:b/>
          <w:bCs/>
          <w:sz w:val="28"/>
          <w:szCs w:val="28"/>
          <w:lang w:val="it-IT"/>
        </w:rPr>
      </w:pPr>
      <w:r>
        <w:rPr>
          <w:rFonts w:asciiTheme="minorHAnsi" w:hAnsiTheme="minorHAnsi" w:cstheme="minorBidi"/>
          <w:b/>
          <w:bCs/>
          <w:sz w:val="28"/>
          <w:szCs w:val="28"/>
          <w:lang w:val="it-IT"/>
        </w:rPr>
        <w:t>PUNTI DI FORZA DELL’ALLIEVO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995"/>
        <w:gridCol w:w="3949"/>
        <w:gridCol w:w="3943"/>
      </w:tblGrid>
      <w:tr w:rsidR="009400AC">
        <w:tc>
          <w:tcPr>
            <w:tcW w:w="1995" w:type="dxa"/>
            <w:vAlign w:val="center"/>
          </w:tcPr>
          <w:p w:rsidR="009400AC" w:rsidRDefault="00B514F2">
            <w:pPr>
              <w:suppressAutoHyphens/>
              <w:snapToGrid w:val="0"/>
              <w:spacing w:after="100"/>
              <w:rPr>
                <w:rFonts w:ascii="Calibri" w:eastAsia="Calibri" w:hAnsi="Calibri" w:cs="Arial"/>
                <w:b/>
                <w:bCs/>
                <w:w w:val="105"/>
                <w:sz w:val="22"/>
                <w:szCs w:val="22"/>
                <w:lang w:val="it-IT" w:eastAsia="ar-SA"/>
              </w:rPr>
            </w:pPr>
            <w:r>
              <w:rPr>
                <w:rFonts w:ascii="Calibri" w:eastAsia="Calibri" w:hAnsi="Calibri" w:cs="Arial"/>
                <w:b/>
                <w:bCs/>
                <w:w w:val="105"/>
                <w:sz w:val="22"/>
                <w:szCs w:val="22"/>
                <w:lang w:val="it-IT" w:eastAsia="ar-SA"/>
              </w:rPr>
              <w:t>MEMORIA</w:t>
            </w:r>
          </w:p>
        </w:tc>
        <w:tc>
          <w:tcPr>
            <w:tcW w:w="3950" w:type="dxa"/>
            <w:vAlign w:val="center"/>
          </w:tcPr>
          <w:p w:rsidR="009400AC" w:rsidRDefault="00B514F2">
            <w:pPr>
              <w:suppressAutoHyphens/>
              <w:snapToGrid w:val="0"/>
              <w:spacing w:after="100"/>
              <w:rPr>
                <w:rFonts w:ascii="Calibri" w:eastAsia="Calibri" w:hAnsi="Calibri" w:cs="Arial"/>
                <w:w w:val="105"/>
                <w:sz w:val="22"/>
                <w:szCs w:val="22"/>
                <w:lang w:val="it-IT" w:eastAsia="ar-SA"/>
              </w:rPr>
            </w:pPr>
            <w:r>
              <w:rPr>
                <w:rFonts w:ascii="Calibri" w:eastAsia="Calibri" w:hAnsi="Calibri" w:cs="Arial"/>
                <w:w w:val="105"/>
                <w:sz w:val="22"/>
                <w:szCs w:val="22"/>
                <w:lang w:val="it-IT" w:eastAsia="ar-SA"/>
              </w:rPr>
              <w:t>Modalità di memorizzazione privilegiate</w:t>
            </w:r>
          </w:p>
        </w:tc>
        <w:tc>
          <w:tcPr>
            <w:tcW w:w="3944" w:type="dxa"/>
            <w:vAlign w:val="center"/>
          </w:tcPr>
          <w:p w:rsidR="009400AC" w:rsidRDefault="009400AC">
            <w:pPr>
              <w:suppressAutoHyphens/>
              <w:snapToGrid w:val="0"/>
              <w:spacing w:after="100"/>
              <w:rPr>
                <w:rFonts w:ascii="Calibri" w:eastAsia="Calibri" w:hAnsi="Calibri" w:cs="Arial"/>
                <w:b/>
                <w:bCs/>
                <w:w w:val="105"/>
                <w:sz w:val="22"/>
                <w:szCs w:val="22"/>
                <w:lang w:val="it-IT" w:eastAsia="ar-SA"/>
              </w:rPr>
            </w:pPr>
          </w:p>
        </w:tc>
      </w:tr>
      <w:tr w:rsidR="009400AC" w:rsidRPr="00CA6340">
        <w:tc>
          <w:tcPr>
            <w:tcW w:w="1995" w:type="dxa"/>
            <w:vAlign w:val="center"/>
          </w:tcPr>
          <w:p w:rsidR="009400AC" w:rsidRDefault="00B514F2">
            <w:pPr>
              <w:suppressAutoHyphens/>
              <w:snapToGrid w:val="0"/>
              <w:spacing w:after="100"/>
              <w:rPr>
                <w:rFonts w:ascii="Calibri" w:eastAsia="Calibri" w:hAnsi="Calibri" w:cs="Arial"/>
                <w:b/>
                <w:bCs/>
                <w:w w:val="105"/>
                <w:sz w:val="22"/>
                <w:szCs w:val="22"/>
                <w:lang w:val="it-IT" w:eastAsia="ar-SA"/>
              </w:rPr>
            </w:pPr>
            <w:r>
              <w:rPr>
                <w:rFonts w:ascii="Calibri" w:eastAsia="Calibri" w:hAnsi="Calibri" w:cs="Arial"/>
                <w:b/>
                <w:bCs/>
                <w:w w:val="105"/>
                <w:sz w:val="22"/>
                <w:szCs w:val="22"/>
                <w:lang w:val="it-IT" w:eastAsia="ar-SA"/>
              </w:rPr>
              <w:t>ATTENZIONE</w:t>
            </w:r>
          </w:p>
        </w:tc>
        <w:tc>
          <w:tcPr>
            <w:tcW w:w="3950" w:type="dxa"/>
            <w:vAlign w:val="center"/>
          </w:tcPr>
          <w:p w:rsidR="009400AC" w:rsidRDefault="00B514F2">
            <w:pPr>
              <w:suppressAutoHyphens/>
              <w:snapToGrid w:val="0"/>
              <w:spacing w:after="100"/>
              <w:rPr>
                <w:rFonts w:ascii="Calibri" w:eastAsia="Calibri" w:hAnsi="Calibri" w:cs="Arial"/>
                <w:w w:val="105"/>
                <w:sz w:val="22"/>
                <w:szCs w:val="22"/>
                <w:lang w:val="it-IT" w:eastAsia="ar-SA"/>
              </w:rPr>
            </w:pPr>
            <w:r>
              <w:rPr>
                <w:rFonts w:ascii="Calibri" w:eastAsia="Calibri" w:hAnsi="Calibri" w:cs="Arial"/>
                <w:w w:val="105"/>
                <w:sz w:val="22"/>
                <w:szCs w:val="22"/>
                <w:lang w:val="it-IT" w:eastAsia="ar-SA"/>
              </w:rPr>
              <w:t>Occasioni in cui l’allievo manifesta maggiore attenzione</w:t>
            </w:r>
          </w:p>
        </w:tc>
        <w:tc>
          <w:tcPr>
            <w:tcW w:w="3944" w:type="dxa"/>
            <w:vAlign w:val="center"/>
          </w:tcPr>
          <w:p w:rsidR="009400AC" w:rsidRDefault="009400AC">
            <w:pPr>
              <w:suppressAutoHyphens/>
              <w:snapToGrid w:val="0"/>
              <w:spacing w:after="100"/>
              <w:rPr>
                <w:rFonts w:ascii="Calibri" w:eastAsia="Calibri" w:hAnsi="Calibri" w:cs="Arial"/>
                <w:b/>
                <w:bCs/>
                <w:w w:val="105"/>
                <w:sz w:val="22"/>
                <w:szCs w:val="22"/>
                <w:lang w:val="it-IT" w:eastAsia="ar-SA"/>
              </w:rPr>
            </w:pPr>
          </w:p>
        </w:tc>
      </w:tr>
      <w:tr w:rsidR="009400AC" w:rsidRPr="00CA6340">
        <w:tc>
          <w:tcPr>
            <w:tcW w:w="1995" w:type="dxa"/>
            <w:vMerge w:val="restart"/>
            <w:vAlign w:val="center"/>
          </w:tcPr>
          <w:p w:rsidR="009400AC" w:rsidRDefault="00B514F2">
            <w:pPr>
              <w:suppressAutoHyphens/>
              <w:snapToGrid w:val="0"/>
              <w:spacing w:after="100"/>
              <w:rPr>
                <w:rFonts w:ascii="Calibri" w:eastAsia="Calibri" w:hAnsi="Calibri" w:cs="Arial"/>
                <w:b/>
                <w:bCs/>
                <w:w w:val="105"/>
                <w:sz w:val="22"/>
                <w:szCs w:val="22"/>
                <w:lang w:val="it-IT" w:eastAsia="ar-SA"/>
              </w:rPr>
            </w:pPr>
            <w:r>
              <w:rPr>
                <w:rFonts w:ascii="Calibri" w:eastAsia="Calibri" w:hAnsi="Calibri" w:cs="Arial"/>
                <w:b/>
                <w:bCs/>
                <w:w w:val="105"/>
                <w:sz w:val="22"/>
                <w:szCs w:val="22"/>
                <w:lang w:val="it-IT" w:eastAsia="ar-SA"/>
              </w:rPr>
              <w:t>PRASSIE</w:t>
            </w:r>
          </w:p>
        </w:tc>
        <w:tc>
          <w:tcPr>
            <w:tcW w:w="3950" w:type="dxa"/>
            <w:vAlign w:val="center"/>
          </w:tcPr>
          <w:p w:rsidR="009400AC" w:rsidRDefault="00B514F2">
            <w:pPr>
              <w:suppressAutoHyphens/>
              <w:snapToGrid w:val="0"/>
              <w:spacing w:after="100"/>
              <w:rPr>
                <w:rFonts w:ascii="Calibri" w:eastAsia="Calibri" w:hAnsi="Calibri" w:cs="Arial"/>
                <w:w w:val="105"/>
                <w:sz w:val="22"/>
                <w:szCs w:val="22"/>
                <w:lang w:val="it-IT" w:eastAsia="ar-SA"/>
              </w:rPr>
            </w:pPr>
            <w:r>
              <w:rPr>
                <w:rFonts w:ascii="Calibri" w:eastAsia="Calibri" w:hAnsi="Calibri" w:cs="Arial"/>
                <w:w w:val="105"/>
                <w:sz w:val="22"/>
                <w:szCs w:val="22"/>
                <w:lang w:val="it-IT" w:eastAsia="ar-SA"/>
              </w:rPr>
              <w:t xml:space="preserve">Contesti in cui l’allievo manifesta maggiori </w:t>
            </w:r>
            <w:r>
              <w:rPr>
                <w:rFonts w:ascii="Calibri" w:eastAsia="Calibri" w:hAnsi="Calibri" w:cs="Arial"/>
                <w:w w:val="105"/>
                <w:sz w:val="22"/>
                <w:szCs w:val="22"/>
                <w:lang w:val="it-IT" w:eastAsia="ar-SA"/>
              </w:rPr>
              <w:t>capacità di esecuzione</w:t>
            </w:r>
          </w:p>
        </w:tc>
        <w:tc>
          <w:tcPr>
            <w:tcW w:w="3944" w:type="dxa"/>
            <w:vAlign w:val="center"/>
          </w:tcPr>
          <w:p w:rsidR="009400AC" w:rsidRDefault="009400AC">
            <w:pPr>
              <w:suppressAutoHyphens/>
              <w:snapToGrid w:val="0"/>
              <w:spacing w:after="100"/>
              <w:rPr>
                <w:rFonts w:ascii="Calibri" w:eastAsia="Calibri" w:hAnsi="Calibri" w:cs="Arial"/>
                <w:b/>
                <w:bCs/>
                <w:w w:val="105"/>
                <w:sz w:val="22"/>
                <w:szCs w:val="22"/>
                <w:lang w:val="it-IT" w:eastAsia="ar-SA"/>
              </w:rPr>
            </w:pPr>
          </w:p>
        </w:tc>
      </w:tr>
      <w:tr w:rsidR="009400AC" w:rsidRPr="00CA6340">
        <w:tc>
          <w:tcPr>
            <w:tcW w:w="1995" w:type="dxa"/>
            <w:vMerge/>
            <w:vAlign w:val="center"/>
          </w:tcPr>
          <w:p w:rsidR="009400AC" w:rsidRDefault="009400AC">
            <w:pPr>
              <w:suppressAutoHyphens/>
              <w:snapToGrid w:val="0"/>
              <w:spacing w:after="100"/>
              <w:rPr>
                <w:rFonts w:ascii="Calibri" w:eastAsia="Calibri" w:hAnsi="Calibri" w:cs="Arial"/>
                <w:b/>
                <w:bCs/>
                <w:w w:val="105"/>
                <w:sz w:val="22"/>
                <w:szCs w:val="22"/>
                <w:lang w:val="it-IT" w:eastAsia="ar-SA"/>
              </w:rPr>
            </w:pPr>
          </w:p>
        </w:tc>
        <w:tc>
          <w:tcPr>
            <w:tcW w:w="3950" w:type="dxa"/>
            <w:vAlign w:val="center"/>
          </w:tcPr>
          <w:p w:rsidR="009400AC" w:rsidRDefault="00B514F2">
            <w:pPr>
              <w:suppressAutoHyphens/>
              <w:snapToGrid w:val="0"/>
              <w:spacing w:after="100"/>
              <w:rPr>
                <w:rFonts w:ascii="Calibri" w:eastAsia="Calibri" w:hAnsi="Calibri" w:cs="Arial"/>
                <w:w w:val="105"/>
                <w:sz w:val="22"/>
                <w:szCs w:val="22"/>
                <w:lang w:val="it-IT" w:eastAsia="ar-SA"/>
              </w:rPr>
            </w:pPr>
            <w:r>
              <w:rPr>
                <w:rFonts w:ascii="Calibri" w:eastAsia="Calibri" w:hAnsi="Calibri" w:cs="Arial"/>
                <w:w w:val="105"/>
                <w:sz w:val="22"/>
                <w:szCs w:val="22"/>
                <w:lang w:val="it-IT" w:eastAsia="ar-SA"/>
              </w:rPr>
              <w:t>Situazioni in cui l’allievo manifesta maggiori capacità di pianificazione</w:t>
            </w:r>
          </w:p>
        </w:tc>
        <w:tc>
          <w:tcPr>
            <w:tcW w:w="3944" w:type="dxa"/>
            <w:vAlign w:val="center"/>
          </w:tcPr>
          <w:p w:rsidR="009400AC" w:rsidRDefault="009400AC">
            <w:pPr>
              <w:suppressAutoHyphens/>
              <w:snapToGrid w:val="0"/>
              <w:spacing w:after="100"/>
              <w:rPr>
                <w:rFonts w:ascii="Calibri" w:eastAsia="Calibri" w:hAnsi="Calibri" w:cs="Arial"/>
                <w:b/>
                <w:bCs/>
                <w:w w:val="105"/>
                <w:sz w:val="22"/>
                <w:szCs w:val="22"/>
                <w:lang w:val="it-IT" w:eastAsia="ar-SA"/>
              </w:rPr>
            </w:pPr>
          </w:p>
        </w:tc>
      </w:tr>
      <w:tr w:rsidR="009400AC" w:rsidRPr="00CA6340">
        <w:tc>
          <w:tcPr>
            <w:tcW w:w="1995" w:type="dxa"/>
            <w:vAlign w:val="center"/>
          </w:tcPr>
          <w:p w:rsidR="009400AC" w:rsidRDefault="00B514F2">
            <w:pPr>
              <w:suppressAutoHyphens/>
              <w:snapToGrid w:val="0"/>
              <w:spacing w:after="100"/>
              <w:rPr>
                <w:rFonts w:ascii="Calibri" w:eastAsia="Calibri" w:hAnsi="Calibri" w:cs="Arial"/>
                <w:b/>
                <w:bCs/>
                <w:w w:val="105"/>
                <w:sz w:val="22"/>
                <w:szCs w:val="22"/>
                <w:lang w:val="it-IT" w:eastAsia="ar-SA"/>
              </w:rPr>
            </w:pPr>
            <w:r>
              <w:rPr>
                <w:rFonts w:ascii="Calibri" w:eastAsia="Calibri" w:hAnsi="Calibri" w:cs="Arial"/>
                <w:b/>
                <w:bCs/>
                <w:w w:val="105"/>
                <w:sz w:val="22"/>
                <w:szCs w:val="22"/>
                <w:lang w:val="it-IT" w:eastAsia="ar-SA"/>
              </w:rPr>
              <w:t>CONSAPEVOLEZZA</w:t>
            </w:r>
          </w:p>
        </w:tc>
        <w:tc>
          <w:tcPr>
            <w:tcW w:w="3950" w:type="dxa"/>
            <w:vAlign w:val="center"/>
          </w:tcPr>
          <w:p w:rsidR="009400AC" w:rsidRDefault="00B514F2">
            <w:pPr>
              <w:suppressAutoHyphens/>
              <w:snapToGrid w:val="0"/>
              <w:spacing w:after="100"/>
              <w:rPr>
                <w:rFonts w:ascii="Calibri" w:eastAsia="Calibri" w:hAnsi="Calibri" w:cs="Arial"/>
                <w:w w:val="105"/>
                <w:sz w:val="22"/>
                <w:szCs w:val="22"/>
                <w:lang w:val="it-IT" w:eastAsia="ar-SA"/>
              </w:rPr>
            </w:pPr>
            <w:r>
              <w:rPr>
                <w:rFonts w:ascii="Calibri" w:eastAsia="Calibri" w:hAnsi="Calibri" w:cs="Arial"/>
                <w:w w:val="105"/>
                <w:sz w:val="22"/>
                <w:szCs w:val="22"/>
                <w:lang w:val="it-IT" w:eastAsia="ar-SA"/>
              </w:rPr>
              <w:t>Situazioni in cui l’allievo manifesta consapevolezza dei propri punti di forza</w:t>
            </w:r>
          </w:p>
        </w:tc>
        <w:tc>
          <w:tcPr>
            <w:tcW w:w="3944" w:type="dxa"/>
            <w:vAlign w:val="center"/>
          </w:tcPr>
          <w:p w:rsidR="009400AC" w:rsidRDefault="009400AC">
            <w:pPr>
              <w:suppressAutoHyphens/>
              <w:snapToGrid w:val="0"/>
              <w:spacing w:after="100"/>
              <w:rPr>
                <w:rFonts w:ascii="Calibri" w:eastAsia="Calibri" w:hAnsi="Calibri" w:cs="Arial"/>
                <w:b/>
                <w:bCs/>
                <w:w w:val="105"/>
                <w:sz w:val="22"/>
                <w:szCs w:val="22"/>
                <w:lang w:val="it-IT" w:eastAsia="ar-SA"/>
              </w:rPr>
            </w:pPr>
          </w:p>
        </w:tc>
      </w:tr>
    </w:tbl>
    <w:p w:rsidR="009400AC" w:rsidRDefault="009400AC">
      <w:pPr>
        <w:keepNext/>
        <w:tabs>
          <w:tab w:val="left" w:pos="432"/>
        </w:tabs>
        <w:suppressAutoHyphens/>
        <w:spacing w:before="240" w:after="60"/>
        <w:ind w:left="432" w:hanging="432"/>
        <w:outlineLvl w:val="0"/>
        <w:rPr>
          <w:rFonts w:ascii="Calibri" w:hAnsi="Calibri" w:cs="Calibri"/>
          <w:b/>
          <w:bCs/>
          <w:sz w:val="28"/>
          <w:szCs w:val="28"/>
          <w:lang w:val="it-IT" w:eastAsia="ar-SA"/>
        </w:rPr>
      </w:pPr>
    </w:p>
    <w:p w:rsidR="009400AC" w:rsidRDefault="009400AC">
      <w:pPr>
        <w:keepNext/>
        <w:tabs>
          <w:tab w:val="left" w:pos="432"/>
        </w:tabs>
        <w:suppressAutoHyphens/>
        <w:spacing w:before="240" w:after="60"/>
        <w:ind w:left="432" w:hanging="432"/>
        <w:outlineLvl w:val="0"/>
        <w:rPr>
          <w:rFonts w:ascii="Calibri" w:hAnsi="Calibri" w:cs="Calibri"/>
          <w:b/>
          <w:bCs/>
          <w:sz w:val="28"/>
          <w:szCs w:val="28"/>
          <w:lang w:val="it-IT" w:eastAsia="ar-SA"/>
        </w:rPr>
      </w:pPr>
    </w:p>
    <w:p w:rsidR="009400AC" w:rsidRDefault="00B514F2">
      <w:pPr>
        <w:keepNext/>
        <w:tabs>
          <w:tab w:val="left" w:pos="432"/>
        </w:tabs>
        <w:suppressAutoHyphens/>
        <w:spacing w:before="240" w:after="60"/>
        <w:ind w:left="432" w:hanging="432"/>
        <w:outlineLvl w:val="0"/>
        <w:rPr>
          <w:rFonts w:ascii="Calibri" w:hAnsi="Calibri" w:cs="Calibri"/>
          <w:b/>
          <w:bCs/>
          <w:sz w:val="28"/>
          <w:szCs w:val="28"/>
          <w:lang w:val="it-IT" w:eastAsia="ar-SA"/>
        </w:rPr>
      </w:pPr>
      <w:r>
        <w:rPr>
          <w:rFonts w:ascii="Calibri" w:hAnsi="Calibri" w:cs="Calibri"/>
          <w:b/>
          <w:bCs/>
          <w:sz w:val="28"/>
          <w:szCs w:val="28"/>
          <w:lang w:val="it-IT" w:eastAsia="ar-SA"/>
        </w:rPr>
        <w:t>APPRENDIMENTO DELLE LINGUE STRANIERE</w:t>
      </w:r>
    </w:p>
    <w:tbl>
      <w:tblPr>
        <w:tblW w:w="9884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436"/>
        <w:gridCol w:w="6448"/>
      </w:tblGrid>
      <w:tr w:rsidR="009400AC">
        <w:trPr>
          <w:trHeight w:val="20"/>
        </w:trPr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  <w:vAlign w:val="center"/>
          </w:tcPr>
          <w:p w:rsidR="009400AC" w:rsidRDefault="00B514F2">
            <w:pPr>
              <w:suppressAutoHyphens/>
              <w:snapToGrid w:val="0"/>
              <w:rPr>
                <w:rFonts w:ascii="Calibri" w:eastAsia="Calibri" w:hAnsi="Calibri" w:cs="Arial"/>
                <w:b/>
                <w:bCs/>
                <w:sz w:val="22"/>
                <w:szCs w:val="22"/>
                <w:lang w:val="it-IT" w:eastAsia="ar-SA"/>
              </w:rPr>
            </w:pPr>
            <w:bookmarkStart w:id="2" w:name="__RefHeading__16_1270352503"/>
            <w:bookmarkEnd w:id="2"/>
            <w:r>
              <w:rPr>
                <w:lang w:val="it-IT"/>
              </w:rPr>
              <w:br w:type="page"/>
            </w:r>
            <w:r>
              <w:rPr>
                <w:rFonts w:ascii="Calibri" w:eastAsia="Calibri" w:hAnsi="Calibri" w:cs="Arial"/>
                <w:b/>
                <w:bCs/>
                <w:w w:val="105"/>
                <w:sz w:val="22"/>
                <w:szCs w:val="22"/>
                <w:lang w:val="it-IT" w:eastAsia="ar-SA"/>
              </w:rPr>
              <w:t xml:space="preserve">APPRENDIMENTO </w:t>
            </w:r>
            <w:r>
              <w:rPr>
                <w:rFonts w:ascii="Calibri" w:eastAsia="Calibri" w:hAnsi="Calibri" w:cs="Arial"/>
                <w:b/>
                <w:bCs/>
                <w:w w:val="105"/>
                <w:sz w:val="22"/>
                <w:szCs w:val="22"/>
                <w:lang w:val="it-IT" w:eastAsia="ar-SA"/>
              </w:rPr>
              <w:t>DELLE LINGUE STRANIERE</w:t>
            </w:r>
          </w:p>
        </w:tc>
        <w:tc>
          <w:tcPr>
            <w:tcW w:w="6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400AC" w:rsidRDefault="00B514F2">
            <w:pPr>
              <w:suppressAutoHyphens/>
              <w:snapToGrid w:val="0"/>
              <w:rPr>
                <w:rFonts w:ascii="Calibri" w:eastAsia="Calibri" w:hAnsi="Calibri" w:cs="Arial"/>
                <w:b/>
                <w:bCs/>
                <w:sz w:val="22"/>
                <w:szCs w:val="22"/>
                <w:lang w:val="it-IT" w:eastAsia="ar-SA"/>
              </w:rPr>
            </w:pPr>
            <w:r>
              <w:rPr>
                <w:lang w:val="it-IT"/>
              </w:rPr>
              <w:t>Osservazioni</w:t>
            </w:r>
          </w:p>
        </w:tc>
      </w:tr>
      <w:tr w:rsidR="009400AC">
        <w:trPr>
          <w:trHeight w:val="20"/>
        </w:trPr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  <w:vAlign w:val="center"/>
          </w:tcPr>
          <w:p w:rsidR="009400AC" w:rsidRDefault="00B514F2">
            <w:pPr>
              <w:widowControl w:val="0"/>
              <w:suppressAutoHyphens/>
              <w:kinsoku w:val="0"/>
              <w:spacing w:after="100"/>
              <w:rPr>
                <w:rFonts w:ascii="Calibri" w:hAnsi="Calibri" w:cs="Arial"/>
                <w:lang w:val="it-IT" w:eastAsia="ar-SA"/>
              </w:rPr>
            </w:pPr>
            <w:r>
              <w:rPr>
                <w:rFonts w:ascii="Calibri" w:hAnsi="Calibri" w:cs="Arial"/>
                <w:w w:val="105"/>
                <w:lang w:val="it-IT" w:eastAsia="ar-SA"/>
              </w:rPr>
              <w:t>Lessico</w:t>
            </w:r>
          </w:p>
        </w:tc>
        <w:tc>
          <w:tcPr>
            <w:tcW w:w="644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400AC" w:rsidRDefault="009400AC">
            <w:pPr>
              <w:widowControl w:val="0"/>
              <w:suppressAutoHyphens/>
              <w:kinsoku w:val="0"/>
              <w:spacing w:after="100"/>
              <w:ind w:left="714"/>
              <w:rPr>
                <w:rFonts w:ascii="Calibri" w:eastAsia="Calibri" w:hAnsi="Calibri" w:cs="Calibri"/>
                <w:bCs/>
                <w:sz w:val="22"/>
                <w:szCs w:val="22"/>
                <w:lang w:val="it-IT" w:eastAsia="ar-SA"/>
              </w:rPr>
            </w:pPr>
          </w:p>
        </w:tc>
      </w:tr>
      <w:tr w:rsidR="009400AC">
        <w:trPr>
          <w:trHeight w:val="20"/>
        </w:trPr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  <w:vAlign w:val="center"/>
          </w:tcPr>
          <w:p w:rsidR="009400AC" w:rsidRDefault="00B514F2">
            <w:pPr>
              <w:widowControl w:val="0"/>
              <w:suppressAutoHyphens/>
              <w:kinsoku w:val="0"/>
              <w:snapToGrid w:val="0"/>
              <w:spacing w:after="100"/>
              <w:rPr>
                <w:rFonts w:ascii="Calibri" w:hAnsi="Calibri" w:cs="Arial"/>
                <w:lang w:val="it-IT" w:eastAsia="ar-SA"/>
              </w:rPr>
            </w:pPr>
            <w:r>
              <w:rPr>
                <w:rFonts w:ascii="Calibri" w:hAnsi="Calibri" w:cs="Arial"/>
                <w:w w:val="105"/>
                <w:lang w:val="it-IT" w:eastAsia="ar-SA"/>
              </w:rPr>
              <w:t xml:space="preserve">Pronuncia </w:t>
            </w:r>
          </w:p>
        </w:tc>
        <w:tc>
          <w:tcPr>
            <w:tcW w:w="644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400AC" w:rsidRDefault="009400AC">
            <w:pPr>
              <w:widowControl w:val="0"/>
              <w:suppressAutoHyphens/>
              <w:kinsoku w:val="0"/>
              <w:spacing w:after="100"/>
              <w:ind w:left="714"/>
              <w:rPr>
                <w:rFonts w:ascii="Calibri" w:eastAsia="Calibri" w:hAnsi="Calibri" w:cs="Calibri"/>
                <w:bCs/>
                <w:sz w:val="22"/>
                <w:szCs w:val="22"/>
                <w:lang w:val="it-IT" w:eastAsia="ar-SA"/>
              </w:rPr>
            </w:pPr>
          </w:p>
        </w:tc>
      </w:tr>
      <w:tr w:rsidR="009400AC">
        <w:trPr>
          <w:trHeight w:val="20"/>
        </w:trPr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  <w:vAlign w:val="center"/>
          </w:tcPr>
          <w:p w:rsidR="009400AC" w:rsidRDefault="00B514F2">
            <w:pPr>
              <w:widowControl w:val="0"/>
              <w:suppressAutoHyphens/>
              <w:kinsoku w:val="0"/>
              <w:spacing w:after="100"/>
              <w:rPr>
                <w:rFonts w:ascii="Calibri" w:hAnsi="Calibri" w:cs="Arial"/>
                <w:lang w:val="it-IT" w:eastAsia="ar-SA"/>
              </w:rPr>
            </w:pPr>
            <w:r>
              <w:rPr>
                <w:rFonts w:ascii="Calibri" w:hAnsi="Calibri" w:cs="Arial"/>
                <w:w w:val="105"/>
                <w:lang w:val="it-IT" w:eastAsia="ar-SA"/>
              </w:rPr>
              <w:t xml:space="preserve">Scrittura </w:t>
            </w:r>
          </w:p>
        </w:tc>
        <w:tc>
          <w:tcPr>
            <w:tcW w:w="644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400AC" w:rsidRDefault="009400AC">
            <w:pPr>
              <w:widowControl w:val="0"/>
              <w:suppressAutoHyphens/>
              <w:kinsoku w:val="0"/>
              <w:spacing w:after="100"/>
              <w:ind w:left="714"/>
              <w:rPr>
                <w:rFonts w:ascii="Calibri" w:eastAsia="Calibri" w:hAnsi="Calibri" w:cs="Calibri"/>
                <w:bCs/>
                <w:sz w:val="22"/>
                <w:szCs w:val="22"/>
                <w:lang w:val="it-IT" w:eastAsia="ar-SA"/>
              </w:rPr>
            </w:pPr>
          </w:p>
        </w:tc>
      </w:tr>
      <w:tr w:rsidR="009400AC" w:rsidRPr="00CA6340">
        <w:trPr>
          <w:trHeight w:val="20"/>
        </w:trPr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  <w:vAlign w:val="center"/>
          </w:tcPr>
          <w:p w:rsidR="009400AC" w:rsidRDefault="00B514F2">
            <w:pPr>
              <w:widowControl w:val="0"/>
              <w:suppressAutoHyphens/>
              <w:kinsoku w:val="0"/>
              <w:spacing w:after="100"/>
              <w:rPr>
                <w:rFonts w:ascii="Calibri" w:hAnsi="Calibri" w:cs="Arial"/>
                <w:lang w:val="it-IT" w:eastAsia="ar-SA"/>
              </w:rPr>
            </w:pPr>
            <w:r>
              <w:rPr>
                <w:rFonts w:ascii="Calibri" w:hAnsi="Calibri" w:cs="Arial"/>
                <w:w w:val="105"/>
                <w:lang w:val="it-IT" w:eastAsia="ar-SA"/>
              </w:rPr>
              <w:t>Punti di forza nell’apprendimento linguistico</w:t>
            </w:r>
          </w:p>
        </w:tc>
        <w:tc>
          <w:tcPr>
            <w:tcW w:w="644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400AC" w:rsidRDefault="009400AC">
            <w:pPr>
              <w:widowControl w:val="0"/>
              <w:suppressAutoHyphens/>
              <w:kinsoku w:val="0"/>
              <w:spacing w:after="100"/>
              <w:ind w:left="714"/>
              <w:rPr>
                <w:rFonts w:ascii="Calibri" w:eastAsia="Calibri" w:hAnsi="Calibri" w:cs="Calibri"/>
                <w:bCs/>
                <w:sz w:val="22"/>
                <w:szCs w:val="22"/>
                <w:lang w:val="it-IT" w:eastAsia="ar-SA"/>
              </w:rPr>
            </w:pPr>
          </w:p>
        </w:tc>
      </w:tr>
    </w:tbl>
    <w:p w:rsidR="009400AC" w:rsidRDefault="009400AC">
      <w:pPr>
        <w:widowControl w:val="0"/>
        <w:kinsoku w:val="0"/>
        <w:jc w:val="center"/>
        <w:rPr>
          <w:rFonts w:ascii="Calibri" w:hAnsi="Calibri" w:cs="Arial"/>
          <w:b/>
          <w:sz w:val="16"/>
          <w:szCs w:val="16"/>
          <w:lang w:val="it-IT" w:eastAsia="ar-SA"/>
        </w:rPr>
      </w:pPr>
    </w:p>
    <w:p w:rsidR="009400AC" w:rsidRDefault="009400AC">
      <w:pPr>
        <w:jc w:val="center"/>
        <w:rPr>
          <w:rFonts w:ascii="Calibri" w:hAnsi="Calibri" w:cs="Calibri"/>
          <w:b/>
          <w:sz w:val="16"/>
          <w:szCs w:val="16"/>
          <w:lang w:val="it-IT"/>
        </w:rPr>
      </w:pPr>
    </w:p>
    <w:p w:rsidR="009400AC" w:rsidRDefault="009400AC">
      <w:pPr>
        <w:jc w:val="center"/>
        <w:rPr>
          <w:rFonts w:ascii="Calibri" w:hAnsi="Calibri" w:cs="Calibri"/>
          <w:b/>
          <w:sz w:val="16"/>
          <w:szCs w:val="16"/>
          <w:lang w:val="it-IT"/>
        </w:rPr>
      </w:pPr>
    </w:p>
    <w:p w:rsidR="009400AC" w:rsidRDefault="009400AC">
      <w:pPr>
        <w:jc w:val="center"/>
        <w:rPr>
          <w:rFonts w:ascii="Calibri" w:hAnsi="Calibri" w:cs="Calibri"/>
          <w:b/>
          <w:sz w:val="16"/>
          <w:szCs w:val="16"/>
          <w:lang w:val="it-IT"/>
        </w:rPr>
      </w:pPr>
    </w:p>
    <w:p w:rsidR="009400AC" w:rsidRDefault="009400AC">
      <w:pPr>
        <w:jc w:val="center"/>
        <w:rPr>
          <w:rFonts w:ascii="Calibri" w:hAnsi="Calibri" w:cs="Calibri"/>
          <w:b/>
          <w:sz w:val="16"/>
          <w:szCs w:val="16"/>
          <w:lang w:val="it-IT"/>
        </w:rPr>
      </w:pPr>
    </w:p>
    <w:p w:rsidR="009400AC" w:rsidRDefault="00B514F2">
      <w:pPr>
        <w:jc w:val="center"/>
        <w:rPr>
          <w:rFonts w:ascii="Calibri" w:hAnsi="Calibri" w:cs="Calibri"/>
          <w:b/>
          <w:bCs/>
          <w:sz w:val="28"/>
          <w:szCs w:val="28"/>
          <w:lang w:val="it-IT"/>
        </w:rPr>
      </w:pPr>
      <w:r>
        <w:rPr>
          <w:rFonts w:ascii="Calibri" w:hAnsi="Calibri" w:cs="Calibri"/>
          <w:b/>
          <w:bCs/>
          <w:sz w:val="28"/>
          <w:szCs w:val="28"/>
          <w:lang w:val="it-IT"/>
        </w:rPr>
        <w:t>PARTE TERZA</w:t>
      </w:r>
    </w:p>
    <w:p w:rsidR="009400AC" w:rsidRDefault="009400AC">
      <w:pPr>
        <w:jc w:val="center"/>
        <w:rPr>
          <w:rFonts w:ascii="Calibri" w:hAnsi="Calibri" w:cs="Calibri"/>
          <w:b/>
          <w:sz w:val="16"/>
          <w:szCs w:val="16"/>
          <w:lang w:val="it-IT"/>
        </w:rPr>
      </w:pPr>
    </w:p>
    <w:p w:rsidR="009400AC" w:rsidRDefault="00B514F2">
      <w:pPr>
        <w:jc w:val="center"/>
        <w:rPr>
          <w:rFonts w:ascii="Calibri" w:hAnsi="Calibri" w:cs="Calibri"/>
          <w:b/>
          <w:bCs/>
          <w:sz w:val="28"/>
          <w:szCs w:val="28"/>
          <w:lang w:val="it-IT"/>
        </w:rPr>
      </w:pPr>
      <w:r>
        <w:rPr>
          <w:rFonts w:ascii="Calibri" w:hAnsi="Calibri" w:cs="Calibri"/>
          <w:b/>
          <w:bCs/>
          <w:sz w:val="28"/>
          <w:szCs w:val="28"/>
          <w:lang w:val="it-IT"/>
        </w:rPr>
        <w:t>Strategie didattiche, verifiche e valutazione</w:t>
      </w:r>
    </w:p>
    <w:p w:rsidR="009400AC" w:rsidRDefault="009400AC">
      <w:pPr>
        <w:rPr>
          <w:rFonts w:ascii="Calibri" w:hAnsi="Calibri" w:cs="Calibri"/>
          <w:b/>
          <w:sz w:val="24"/>
          <w:szCs w:val="24"/>
          <w:lang w:val="it-IT"/>
        </w:rPr>
      </w:pPr>
    </w:p>
    <w:p w:rsidR="009400AC" w:rsidRDefault="00B514F2">
      <w:pPr>
        <w:rPr>
          <w:rFonts w:ascii="Calibri" w:hAnsi="Calibri" w:cs="Calibri"/>
          <w:b/>
          <w:bCs/>
          <w:sz w:val="24"/>
          <w:szCs w:val="24"/>
          <w:lang w:val="it-IT"/>
        </w:rPr>
      </w:pPr>
      <w:r>
        <w:rPr>
          <w:rFonts w:ascii="Calibri" w:hAnsi="Calibri" w:cs="Calibri"/>
          <w:b/>
          <w:bCs/>
          <w:sz w:val="24"/>
          <w:szCs w:val="24"/>
          <w:lang w:val="it-IT"/>
        </w:rPr>
        <w:t>STRATEGIE DIDATTICHE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388"/>
        <w:gridCol w:w="1388"/>
        <w:gridCol w:w="1388"/>
        <w:gridCol w:w="1388"/>
        <w:gridCol w:w="1388"/>
        <w:gridCol w:w="1388"/>
      </w:tblGrid>
      <w:tr w:rsidR="009400AC">
        <w:trPr>
          <w:tblHeader/>
        </w:trPr>
        <w:tc>
          <w:tcPr>
            <w:tcW w:w="1526" w:type="dxa"/>
          </w:tcPr>
          <w:p w:rsidR="009400AC" w:rsidRDefault="00B514F2">
            <w:pPr>
              <w:rPr>
                <w:rFonts w:ascii="Calibri" w:eastAsiaTheme="minorEastAsia" w:hAnsi="Calibri" w:cs="Calibri"/>
              </w:rPr>
            </w:pPr>
            <w:r>
              <w:rPr>
                <w:rFonts w:ascii="Calibri" w:eastAsiaTheme="minorEastAsia" w:hAnsi="Calibri" w:cs="Calibri"/>
              </w:rPr>
              <w:t>Materia</w:t>
            </w:r>
          </w:p>
        </w:tc>
        <w:tc>
          <w:tcPr>
            <w:tcW w:w="1388" w:type="dxa"/>
          </w:tcPr>
          <w:p w:rsidR="009400AC" w:rsidRDefault="00B514F2">
            <w:pPr>
              <w:rPr>
                <w:rFonts w:ascii="Calibri" w:eastAsiaTheme="minorEastAsia" w:hAnsi="Calibri" w:cs="Calibri"/>
                <w:sz w:val="18"/>
                <w:szCs w:val="18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</w:rPr>
              <w:t>Apprendimento cooperativo</w:t>
            </w:r>
          </w:p>
        </w:tc>
        <w:tc>
          <w:tcPr>
            <w:tcW w:w="1388" w:type="dxa"/>
          </w:tcPr>
          <w:p w:rsidR="009400AC" w:rsidRDefault="00B514F2">
            <w:pPr>
              <w:rPr>
                <w:rFonts w:ascii="Calibri" w:eastAsiaTheme="minorEastAsia" w:hAnsi="Calibri" w:cs="Calibri"/>
                <w:sz w:val="18"/>
                <w:szCs w:val="18"/>
                <w:lang w:val="it-IT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val="it-IT"/>
              </w:rPr>
              <w:t xml:space="preserve">Apprendimento </w:t>
            </w:r>
            <w:r>
              <w:rPr>
                <w:rFonts w:ascii="Calibri" w:eastAsiaTheme="minorEastAsia" w:hAnsi="Calibri" w:cs="Calibri"/>
                <w:sz w:val="18"/>
                <w:szCs w:val="18"/>
                <w:lang w:val="it-IT"/>
              </w:rPr>
              <w:t>alla pari (</w:t>
            </w:r>
            <w:r>
              <w:rPr>
                <w:rFonts w:ascii="Calibri" w:eastAsiaTheme="minorEastAsia" w:hAnsi="Calibri" w:cs="Calibri"/>
                <w:i/>
                <w:iCs/>
                <w:sz w:val="18"/>
                <w:szCs w:val="18"/>
                <w:lang w:val="it-IT"/>
              </w:rPr>
              <w:t>peer education</w:t>
            </w:r>
            <w:r>
              <w:rPr>
                <w:rFonts w:ascii="Calibri" w:eastAsiaTheme="minorEastAsia" w:hAnsi="Calibri" w:cs="Calibri"/>
                <w:sz w:val="18"/>
                <w:szCs w:val="18"/>
                <w:lang w:val="it-IT"/>
              </w:rPr>
              <w:t>)</w:t>
            </w:r>
          </w:p>
        </w:tc>
        <w:tc>
          <w:tcPr>
            <w:tcW w:w="1388" w:type="dxa"/>
          </w:tcPr>
          <w:p w:rsidR="009400AC" w:rsidRDefault="00B514F2">
            <w:pPr>
              <w:rPr>
                <w:rFonts w:ascii="Calibri" w:eastAsiaTheme="minorEastAsia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eastAsiaTheme="minorEastAsia" w:hAnsi="Calibri" w:cs="Calibri"/>
                <w:i/>
                <w:iCs/>
                <w:sz w:val="18"/>
                <w:szCs w:val="18"/>
              </w:rPr>
              <w:t>Problem solving</w:t>
            </w:r>
          </w:p>
        </w:tc>
        <w:tc>
          <w:tcPr>
            <w:tcW w:w="1388" w:type="dxa"/>
          </w:tcPr>
          <w:p w:rsidR="009400AC" w:rsidRDefault="00B514F2">
            <w:pPr>
              <w:rPr>
                <w:rFonts w:ascii="Calibri" w:eastAsiaTheme="minorEastAsia" w:hAnsi="Calibri" w:cs="Calibri"/>
                <w:sz w:val="18"/>
                <w:szCs w:val="18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</w:rPr>
              <w:t>Didattica multisensoriale</w:t>
            </w:r>
          </w:p>
        </w:tc>
        <w:tc>
          <w:tcPr>
            <w:tcW w:w="1388" w:type="dxa"/>
          </w:tcPr>
          <w:p w:rsidR="009400AC" w:rsidRDefault="00B514F2">
            <w:pPr>
              <w:rPr>
                <w:rFonts w:ascii="Calibri" w:eastAsiaTheme="minorEastAsia" w:hAnsi="Calibri" w:cs="Calibri"/>
                <w:sz w:val="18"/>
                <w:szCs w:val="18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</w:rPr>
              <w:t>Tecnologie didattiche (specificare)</w:t>
            </w:r>
          </w:p>
        </w:tc>
        <w:tc>
          <w:tcPr>
            <w:tcW w:w="1388" w:type="dxa"/>
          </w:tcPr>
          <w:p w:rsidR="009400AC" w:rsidRDefault="00B514F2">
            <w:pPr>
              <w:rPr>
                <w:rFonts w:ascii="Calibri" w:eastAsiaTheme="minorEastAsia" w:hAnsi="Calibri" w:cs="Calibri"/>
                <w:sz w:val="18"/>
                <w:szCs w:val="18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Altro </w:t>
            </w:r>
          </w:p>
        </w:tc>
      </w:tr>
      <w:tr w:rsidR="009400AC">
        <w:tc>
          <w:tcPr>
            <w:tcW w:w="1526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388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388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388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388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388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388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</w:tr>
      <w:tr w:rsidR="009400AC">
        <w:tc>
          <w:tcPr>
            <w:tcW w:w="1526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388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388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388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388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388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388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</w:tr>
      <w:tr w:rsidR="009400AC">
        <w:tc>
          <w:tcPr>
            <w:tcW w:w="1526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388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388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388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388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388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388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</w:tr>
      <w:tr w:rsidR="009400AC">
        <w:tc>
          <w:tcPr>
            <w:tcW w:w="1526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388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388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388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388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388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388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</w:tr>
      <w:tr w:rsidR="009400AC">
        <w:tc>
          <w:tcPr>
            <w:tcW w:w="1526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388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388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388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388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388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388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</w:tr>
      <w:tr w:rsidR="009400AC">
        <w:tc>
          <w:tcPr>
            <w:tcW w:w="1526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388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388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388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388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388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388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</w:tr>
      <w:tr w:rsidR="009400AC">
        <w:tc>
          <w:tcPr>
            <w:tcW w:w="1526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388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388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388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388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388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388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</w:tr>
    </w:tbl>
    <w:p w:rsidR="009400AC" w:rsidRDefault="009400AC">
      <w:pPr>
        <w:rPr>
          <w:rFonts w:ascii="Calibri" w:hAnsi="Calibri" w:cs="Calibri"/>
        </w:rPr>
      </w:pPr>
    </w:p>
    <w:p w:rsidR="006D6693" w:rsidRDefault="006D6693" w:rsidP="00CA6340">
      <w:pPr>
        <w:ind w:left="284"/>
        <w:rPr>
          <w:rFonts w:ascii="Calibri" w:hAnsi="Calibri" w:cs="Arial"/>
          <w:spacing w:val="-4"/>
          <w:sz w:val="24"/>
          <w:szCs w:val="24"/>
          <w:lang w:val="it-IT" w:eastAsia="ar-SA"/>
        </w:rPr>
      </w:pPr>
    </w:p>
    <w:p w:rsidR="00C03AC3" w:rsidRDefault="00C03AC3" w:rsidP="00CA6340">
      <w:pPr>
        <w:ind w:left="284"/>
        <w:rPr>
          <w:rFonts w:ascii="Calibri" w:hAnsi="Calibri" w:cs="Arial"/>
          <w:spacing w:val="-4"/>
          <w:sz w:val="24"/>
          <w:szCs w:val="24"/>
          <w:lang w:val="it-IT" w:eastAsia="ar-SA"/>
        </w:rPr>
      </w:pPr>
    </w:p>
    <w:p w:rsidR="00C03AC3" w:rsidRDefault="00C03AC3" w:rsidP="00CA6340">
      <w:pPr>
        <w:ind w:left="284"/>
        <w:rPr>
          <w:rFonts w:ascii="Calibri" w:hAnsi="Calibri" w:cs="Arial"/>
          <w:spacing w:val="-4"/>
          <w:sz w:val="24"/>
          <w:szCs w:val="24"/>
          <w:lang w:val="it-IT" w:eastAsia="ar-SA"/>
        </w:rPr>
      </w:pPr>
    </w:p>
    <w:p w:rsidR="00CA6340" w:rsidRDefault="00CA6340" w:rsidP="00CA6340">
      <w:pPr>
        <w:rPr>
          <w:rFonts w:ascii="Calibri" w:hAnsi="Calibri" w:cs="Calibri"/>
        </w:rPr>
      </w:pPr>
    </w:p>
    <w:p w:rsidR="009400AC" w:rsidRDefault="00B514F2">
      <w:pPr>
        <w:spacing w:after="100"/>
        <w:rPr>
          <w:rFonts w:ascii="Calibri" w:hAnsi="Calibri" w:cs="Calibri"/>
          <w:b/>
          <w:bCs/>
          <w:sz w:val="24"/>
          <w:szCs w:val="24"/>
          <w:lang w:val="it-IT"/>
        </w:rPr>
      </w:pPr>
      <w:r>
        <w:rPr>
          <w:rFonts w:ascii="Calibri" w:hAnsi="Calibri" w:cs="Calibri"/>
          <w:b/>
          <w:bCs/>
          <w:sz w:val="24"/>
          <w:szCs w:val="24"/>
          <w:lang w:val="it-IT"/>
        </w:rPr>
        <w:t xml:space="preserve">EVENTUALI OBIETTIVI DISCIPLINARI PERSONALIZZATI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252"/>
      </w:tblGrid>
      <w:tr w:rsidR="009400AC">
        <w:trPr>
          <w:trHeight w:val="232"/>
        </w:trPr>
        <w:tc>
          <w:tcPr>
            <w:tcW w:w="1526" w:type="dxa"/>
          </w:tcPr>
          <w:p w:rsidR="009400AC" w:rsidRDefault="00B514F2">
            <w:pPr>
              <w:rPr>
                <w:rFonts w:ascii="Calibri" w:eastAsiaTheme="minorEastAsia" w:hAnsi="Calibri" w:cs="Calibri"/>
                <w:sz w:val="24"/>
                <w:szCs w:val="24"/>
                <w:vertAlign w:val="superscript"/>
              </w:rPr>
            </w:pPr>
            <w:r>
              <w:rPr>
                <w:rFonts w:ascii="Calibri" w:eastAsiaTheme="minorEastAsia" w:hAnsi="Calibri" w:cs="Calibri"/>
              </w:rPr>
              <w:t>Materia</w:t>
            </w:r>
          </w:p>
        </w:tc>
        <w:tc>
          <w:tcPr>
            <w:tcW w:w="8252" w:type="dxa"/>
          </w:tcPr>
          <w:p w:rsidR="009400AC" w:rsidRDefault="00B514F2">
            <w:pPr>
              <w:rPr>
                <w:rFonts w:ascii="Calibri" w:eastAsiaTheme="minorHAnsi" w:hAnsi="Calibri" w:cs="Calibri"/>
                <w:sz w:val="24"/>
                <w:szCs w:val="24"/>
                <w:vertAlign w:val="superscript"/>
              </w:rPr>
            </w:pPr>
            <w:r>
              <w:rPr>
                <w:rFonts w:ascii="Calibri" w:eastAsiaTheme="minorEastAsia" w:hAnsi="Calibri" w:cs="Calibri"/>
              </w:rPr>
              <w:t>Obiettivi</w:t>
            </w:r>
            <w:r>
              <w:rPr>
                <w:rFonts w:ascii="Calibri" w:eastAsiaTheme="minorHAnsi" w:hAnsi="Calibri" w:cs="Calibri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Calibri" w:eastAsiaTheme="minorEastAsia" w:hAnsi="Calibri" w:cs="Calibri"/>
              </w:rPr>
              <w:t xml:space="preserve">disciplinari </w:t>
            </w:r>
            <w:r>
              <w:rPr>
                <w:rFonts w:ascii="Calibri" w:eastAsiaTheme="minorEastAsia" w:hAnsi="Calibri" w:cs="Calibri"/>
              </w:rPr>
              <w:t>personalizzati</w:t>
            </w:r>
          </w:p>
        </w:tc>
      </w:tr>
      <w:tr w:rsidR="009400AC">
        <w:trPr>
          <w:trHeight w:val="230"/>
        </w:trPr>
        <w:tc>
          <w:tcPr>
            <w:tcW w:w="1526" w:type="dxa"/>
          </w:tcPr>
          <w:p w:rsidR="009400AC" w:rsidRDefault="009400AC">
            <w:pPr>
              <w:rPr>
                <w:rFonts w:ascii="Calibri" w:eastAsiaTheme="minorHAnsi" w:hAnsi="Calibri" w:cs="Calibri"/>
                <w:sz w:val="24"/>
                <w:szCs w:val="24"/>
                <w:vertAlign w:val="superscript"/>
              </w:rPr>
            </w:pPr>
          </w:p>
        </w:tc>
        <w:tc>
          <w:tcPr>
            <w:tcW w:w="8252" w:type="dxa"/>
          </w:tcPr>
          <w:p w:rsidR="009400AC" w:rsidRDefault="009400AC">
            <w:pPr>
              <w:rPr>
                <w:rFonts w:ascii="Calibri" w:eastAsiaTheme="minorHAnsi" w:hAnsi="Calibri" w:cs="Calibri"/>
                <w:sz w:val="24"/>
                <w:szCs w:val="24"/>
                <w:vertAlign w:val="superscript"/>
              </w:rPr>
            </w:pPr>
          </w:p>
        </w:tc>
      </w:tr>
      <w:tr w:rsidR="009400AC">
        <w:trPr>
          <w:trHeight w:val="230"/>
        </w:trPr>
        <w:tc>
          <w:tcPr>
            <w:tcW w:w="1526" w:type="dxa"/>
          </w:tcPr>
          <w:p w:rsidR="009400AC" w:rsidRDefault="009400AC">
            <w:pPr>
              <w:rPr>
                <w:rFonts w:ascii="Calibri" w:eastAsiaTheme="minorHAnsi" w:hAnsi="Calibri" w:cs="Calibri"/>
                <w:sz w:val="24"/>
                <w:szCs w:val="24"/>
                <w:vertAlign w:val="superscript"/>
              </w:rPr>
            </w:pPr>
          </w:p>
        </w:tc>
        <w:tc>
          <w:tcPr>
            <w:tcW w:w="8252" w:type="dxa"/>
          </w:tcPr>
          <w:p w:rsidR="009400AC" w:rsidRDefault="009400AC">
            <w:pPr>
              <w:rPr>
                <w:rFonts w:ascii="Calibri" w:eastAsiaTheme="minorHAnsi" w:hAnsi="Calibri" w:cs="Calibri"/>
                <w:sz w:val="24"/>
                <w:szCs w:val="24"/>
                <w:vertAlign w:val="superscript"/>
              </w:rPr>
            </w:pPr>
          </w:p>
        </w:tc>
      </w:tr>
      <w:tr w:rsidR="009400AC">
        <w:trPr>
          <w:trHeight w:val="230"/>
        </w:trPr>
        <w:tc>
          <w:tcPr>
            <w:tcW w:w="1526" w:type="dxa"/>
          </w:tcPr>
          <w:p w:rsidR="009400AC" w:rsidRDefault="009400AC">
            <w:pPr>
              <w:rPr>
                <w:rFonts w:ascii="Calibri" w:eastAsiaTheme="minorHAnsi" w:hAnsi="Calibri" w:cs="Calibri"/>
                <w:sz w:val="24"/>
                <w:szCs w:val="24"/>
                <w:vertAlign w:val="superscript"/>
              </w:rPr>
            </w:pPr>
          </w:p>
        </w:tc>
        <w:tc>
          <w:tcPr>
            <w:tcW w:w="8252" w:type="dxa"/>
          </w:tcPr>
          <w:p w:rsidR="009400AC" w:rsidRDefault="009400AC">
            <w:pPr>
              <w:rPr>
                <w:rFonts w:ascii="Calibri" w:eastAsiaTheme="minorHAnsi" w:hAnsi="Calibri" w:cs="Calibri"/>
                <w:sz w:val="24"/>
                <w:szCs w:val="24"/>
                <w:vertAlign w:val="superscript"/>
              </w:rPr>
            </w:pPr>
          </w:p>
        </w:tc>
      </w:tr>
      <w:tr w:rsidR="009400AC">
        <w:trPr>
          <w:trHeight w:val="230"/>
        </w:trPr>
        <w:tc>
          <w:tcPr>
            <w:tcW w:w="1526" w:type="dxa"/>
          </w:tcPr>
          <w:p w:rsidR="009400AC" w:rsidRDefault="009400AC">
            <w:pPr>
              <w:rPr>
                <w:rFonts w:ascii="Calibri" w:eastAsiaTheme="minorHAnsi" w:hAnsi="Calibri" w:cs="Calibri"/>
                <w:sz w:val="24"/>
                <w:szCs w:val="24"/>
                <w:vertAlign w:val="superscript"/>
              </w:rPr>
            </w:pPr>
          </w:p>
        </w:tc>
        <w:tc>
          <w:tcPr>
            <w:tcW w:w="8252" w:type="dxa"/>
          </w:tcPr>
          <w:p w:rsidR="009400AC" w:rsidRDefault="009400AC">
            <w:pPr>
              <w:rPr>
                <w:rFonts w:ascii="Calibri" w:eastAsiaTheme="minorHAnsi" w:hAnsi="Calibri" w:cs="Calibri"/>
                <w:sz w:val="24"/>
                <w:szCs w:val="24"/>
                <w:vertAlign w:val="superscript"/>
              </w:rPr>
            </w:pPr>
          </w:p>
        </w:tc>
      </w:tr>
      <w:tr w:rsidR="009400AC">
        <w:trPr>
          <w:trHeight w:val="230"/>
        </w:trPr>
        <w:tc>
          <w:tcPr>
            <w:tcW w:w="1526" w:type="dxa"/>
          </w:tcPr>
          <w:p w:rsidR="009400AC" w:rsidRDefault="009400AC">
            <w:pPr>
              <w:rPr>
                <w:rFonts w:ascii="Calibri" w:eastAsiaTheme="minorHAnsi" w:hAnsi="Calibri" w:cs="Calibri"/>
                <w:sz w:val="24"/>
                <w:szCs w:val="24"/>
                <w:vertAlign w:val="superscript"/>
              </w:rPr>
            </w:pPr>
          </w:p>
        </w:tc>
        <w:tc>
          <w:tcPr>
            <w:tcW w:w="8252" w:type="dxa"/>
          </w:tcPr>
          <w:p w:rsidR="009400AC" w:rsidRDefault="009400AC">
            <w:pPr>
              <w:rPr>
                <w:rFonts w:ascii="Calibri" w:eastAsiaTheme="minorHAnsi" w:hAnsi="Calibri" w:cs="Calibri"/>
                <w:sz w:val="24"/>
                <w:szCs w:val="24"/>
                <w:vertAlign w:val="superscript"/>
              </w:rPr>
            </w:pPr>
          </w:p>
        </w:tc>
      </w:tr>
    </w:tbl>
    <w:p w:rsidR="009400AC" w:rsidRDefault="009400AC">
      <w:pPr>
        <w:spacing w:after="100"/>
        <w:rPr>
          <w:rFonts w:ascii="Calibri" w:hAnsi="Calibri" w:cs="Calibri"/>
          <w:b/>
          <w:bCs/>
          <w:spacing w:val="-2"/>
          <w:w w:val="105"/>
          <w:sz w:val="24"/>
          <w:szCs w:val="24"/>
          <w:lang w:val="it-IT" w:eastAsia="ar-SA"/>
        </w:rPr>
      </w:pPr>
    </w:p>
    <w:p w:rsidR="009400AC" w:rsidRDefault="00B514F2">
      <w:pPr>
        <w:spacing w:after="100"/>
        <w:rPr>
          <w:rFonts w:ascii="Calibri" w:hAnsi="Calibri" w:cs="Calibri"/>
          <w:b/>
          <w:bCs/>
          <w:sz w:val="24"/>
          <w:szCs w:val="24"/>
          <w:lang w:eastAsia="ar-SA"/>
        </w:rPr>
      </w:pPr>
      <w:r>
        <w:rPr>
          <w:rFonts w:ascii="Calibri" w:hAnsi="Calibri" w:cs="Calibri"/>
          <w:b/>
          <w:bCs/>
          <w:spacing w:val="-2"/>
          <w:w w:val="105"/>
          <w:sz w:val="24"/>
          <w:szCs w:val="24"/>
          <w:lang w:val="it-IT" w:eastAsia="ar-SA"/>
        </w:rPr>
        <w:t>STRUMENTI COMPENSATIVI</w:t>
      </w:r>
    </w:p>
    <w:tbl>
      <w:tblPr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1134"/>
        <w:gridCol w:w="941"/>
        <w:gridCol w:w="1107"/>
        <w:gridCol w:w="723"/>
        <w:gridCol w:w="1239"/>
        <w:gridCol w:w="1249"/>
        <w:gridCol w:w="969"/>
        <w:gridCol w:w="1107"/>
      </w:tblGrid>
      <w:tr w:rsidR="009400AC">
        <w:trPr>
          <w:tblHeader/>
        </w:trPr>
        <w:tc>
          <w:tcPr>
            <w:tcW w:w="1485" w:type="dxa"/>
          </w:tcPr>
          <w:p w:rsidR="009400AC" w:rsidRDefault="00B514F2">
            <w:pPr>
              <w:rPr>
                <w:rFonts w:ascii="Calibri" w:eastAsiaTheme="minorEastAsia" w:hAnsi="Calibri" w:cs="Calibri"/>
              </w:rPr>
            </w:pPr>
            <w:r>
              <w:rPr>
                <w:rFonts w:ascii="Calibri" w:eastAsiaTheme="minorEastAsia" w:hAnsi="Calibri" w:cs="Calibri"/>
              </w:rPr>
              <w:t>Materia</w:t>
            </w:r>
          </w:p>
        </w:tc>
        <w:tc>
          <w:tcPr>
            <w:tcW w:w="1134" w:type="dxa"/>
          </w:tcPr>
          <w:p w:rsidR="009400AC" w:rsidRDefault="00B514F2">
            <w:pPr>
              <w:rPr>
                <w:rFonts w:ascii="Calibri" w:eastAsiaTheme="minorEastAsia" w:hAnsi="Calibri" w:cs="Calibri"/>
                <w:sz w:val="18"/>
                <w:szCs w:val="18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</w:rPr>
              <w:t>Mappe concettuali</w:t>
            </w:r>
          </w:p>
        </w:tc>
        <w:tc>
          <w:tcPr>
            <w:tcW w:w="941" w:type="dxa"/>
          </w:tcPr>
          <w:p w:rsidR="009400AC" w:rsidRDefault="00B514F2">
            <w:pPr>
              <w:rPr>
                <w:rFonts w:ascii="Calibri" w:eastAsiaTheme="minorEastAsia" w:hAnsi="Calibri" w:cs="Calibri"/>
                <w:sz w:val="18"/>
                <w:szCs w:val="18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Formulari e tabelle </w:t>
            </w:r>
          </w:p>
        </w:tc>
        <w:tc>
          <w:tcPr>
            <w:tcW w:w="1107" w:type="dxa"/>
          </w:tcPr>
          <w:p w:rsidR="009400AC" w:rsidRDefault="00B514F2">
            <w:pPr>
              <w:rPr>
                <w:rFonts w:ascii="Calibri" w:eastAsiaTheme="minorEastAsia" w:hAnsi="Calibri" w:cs="Calibri"/>
                <w:sz w:val="18"/>
                <w:szCs w:val="18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</w:rPr>
              <w:t>calcolatrice</w:t>
            </w:r>
          </w:p>
        </w:tc>
        <w:tc>
          <w:tcPr>
            <w:tcW w:w="723" w:type="dxa"/>
          </w:tcPr>
          <w:p w:rsidR="009400AC" w:rsidRDefault="00B514F2">
            <w:pPr>
              <w:rPr>
                <w:rFonts w:ascii="Calibri" w:eastAsiaTheme="minorEastAsia" w:hAnsi="Calibri" w:cs="Calibri"/>
                <w:sz w:val="18"/>
                <w:szCs w:val="18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</w:rPr>
              <w:t>Sintesi vocale</w:t>
            </w:r>
          </w:p>
        </w:tc>
        <w:tc>
          <w:tcPr>
            <w:tcW w:w="1239" w:type="dxa"/>
          </w:tcPr>
          <w:p w:rsidR="009400AC" w:rsidRDefault="00B514F2">
            <w:pPr>
              <w:rPr>
                <w:rFonts w:ascii="Calibri" w:eastAsiaTheme="minorEastAsia" w:hAnsi="Calibri" w:cs="Calibri"/>
                <w:sz w:val="18"/>
                <w:szCs w:val="18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</w:rPr>
              <w:t>Registratore</w:t>
            </w:r>
          </w:p>
        </w:tc>
        <w:tc>
          <w:tcPr>
            <w:tcW w:w="1249" w:type="dxa"/>
          </w:tcPr>
          <w:p w:rsidR="009400AC" w:rsidRDefault="00B514F2">
            <w:pPr>
              <w:rPr>
                <w:rFonts w:ascii="Calibri" w:eastAsiaTheme="minorEastAsia" w:hAnsi="Calibri" w:cs="Calibri"/>
                <w:sz w:val="18"/>
                <w:szCs w:val="18"/>
                <w:lang w:val="it-IT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val="it-IT"/>
              </w:rPr>
              <w:t>Programmi di video-scrittura con correttore ortografico</w:t>
            </w:r>
          </w:p>
        </w:tc>
        <w:tc>
          <w:tcPr>
            <w:tcW w:w="969" w:type="dxa"/>
          </w:tcPr>
          <w:p w:rsidR="009400AC" w:rsidRDefault="00B514F2">
            <w:pPr>
              <w:rPr>
                <w:rFonts w:ascii="Calibri" w:eastAsiaTheme="minorEastAsia" w:hAnsi="Calibri" w:cs="Calibri"/>
                <w:sz w:val="18"/>
                <w:szCs w:val="18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</w:rPr>
              <w:t>Dizionario digitale</w:t>
            </w:r>
          </w:p>
        </w:tc>
        <w:tc>
          <w:tcPr>
            <w:tcW w:w="1107" w:type="dxa"/>
          </w:tcPr>
          <w:p w:rsidR="009400AC" w:rsidRDefault="00B514F2">
            <w:pPr>
              <w:rPr>
                <w:rFonts w:ascii="Calibri" w:eastAsiaTheme="minorEastAsia" w:hAnsi="Calibri" w:cs="Calibri"/>
                <w:sz w:val="18"/>
                <w:szCs w:val="18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</w:rPr>
              <w:t>Altro</w:t>
            </w:r>
          </w:p>
        </w:tc>
      </w:tr>
      <w:tr w:rsidR="009400AC">
        <w:tc>
          <w:tcPr>
            <w:tcW w:w="1485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134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941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107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723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239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249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969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107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</w:tr>
      <w:tr w:rsidR="009400AC">
        <w:tc>
          <w:tcPr>
            <w:tcW w:w="1485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134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941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107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723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239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249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969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107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</w:tr>
      <w:tr w:rsidR="009400AC">
        <w:tc>
          <w:tcPr>
            <w:tcW w:w="1485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134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941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107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723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239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249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969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107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</w:tr>
      <w:tr w:rsidR="009400AC">
        <w:tc>
          <w:tcPr>
            <w:tcW w:w="1485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134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941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107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723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239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249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969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107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</w:tr>
      <w:tr w:rsidR="009400AC">
        <w:tc>
          <w:tcPr>
            <w:tcW w:w="1485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134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941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107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723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239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249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969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107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</w:tr>
      <w:tr w:rsidR="009400AC">
        <w:tc>
          <w:tcPr>
            <w:tcW w:w="1485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134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941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107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723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239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249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969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107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</w:tr>
    </w:tbl>
    <w:p w:rsidR="009400AC" w:rsidRDefault="009400AC">
      <w:pPr>
        <w:rPr>
          <w:rFonts w:ascii="Calibri" w:hAnsi="Calibri" w:cs="Calibri"/>
          <w:b/>
          <w:bCs/>
          <w:sz w:val="24"/>
          <w:szCs w:val="24"/>
        </w:rPr>
      </w:pPr>
    </w:p>
    <w:p w:rsidR="009400AC" w:rsidRDefault="009400AC">
      <w:pPr>
        <w:rPr>
          <w:rFonts w:ascii="Calibri" w:hAnsi="Calibri" w:cs="Calibri"/>
          <w:b/>
          <w:bCs/>
          <w:sz w:val="24"/>
          <w:szCs w:val="24"/>
        </w:rPr>
      </w:pPr>
    </w:p>
    <w:p w:rsidR="009400AC" w:rsidRDefault="00B514F2">
      <w:pPr>
        <w:rPr>
          <w:rFonts w:ascii="Calibri" w:hAnsi="Calibri" w:cs="Calibri"/>
          <w:b/>
          <w:bCs/>
          <w:spacing w:val="-2"/>
          <w:w w:val="105"/>
          <w:sz w:val="24"/>
          <w:szCs w:val="24"/>
          <w:lang w:val="it-IT" w:eastAsia="ar-SA"/>
        </w:rPr>
      </w:pPr>
      <w:r>
        <w:rPr>
          <w:rFonts w:ascii="Calibri" w:hAnsi="Calibri" w:cs="Calibri"/>
          <w:b/>
          <w:bCs/>
          <w:spacing w:val="-2"/>
          <w:w w:val="105"/>
          <w:sz w:val="24"/>
          <w:szCs w:val="24"/>
          <w:lang w:val="it-IT" w:eastAsia="ar-SA"/>
        </w:rPr>
        <w:lastRenderedPageBreak/>
        <w:t>MISURE DISPENSATIVI</w:t>
      </w:r>
    </w:p>
    <w:tbl>
      <w:tblPr>
        <w:tblpPr w:leftFromText="180" w:rightFromText="180" w:vertAnchor="text" w:horzAnchor="margin" w:tblpY="33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559"/>
        <w:gridCol w:w="1276"/>
        <w:gridCol w:w="850"/>
        <w:gridCol w:w="1276"/>
        <w:gridCol w:w="992"/>
        <w:gridCol w:w="1134"/>
      </w:tblGrid>
      <w:tr w:rsidR="009400AC">
        <w:trPr>
          <w:tblHeader/>
        </w:trPr>
        <w:tc>
          <w:tcPr>
            <w:tcW w:w="1101" w:type="dxa"/>
          </w:tcPr>
          <w:p w:rsidR="009400AC" w:rsidRDefault="00B514F2">
            <w:pPr>
              <w:rPr>
                <w:rFonts w:ascii="Calibri" w:eastAsiaTheme="minorEastAsia" w:hAnsi="Calibri" w:cs="Calibri"/>
              </w:rPr>
            </w:pPr>
            <w:r>
              <w:rPr>
                <w:rFonts w:ascii="Calibri" w:eastAsiaTheme="minorEastAsia" w:hAnsi="Calibri" w:cs="Calibri"/>
              </w:rPr>
              <w:t>Materia</w:t>
            </w:r>
          </w:p>
        </w:tc>
        <w:tc>
          <w:tcPr>
            <w:tcW w:w="1134" w:type="dxa"/>
          </w:tcPr>
          <w:p w:rsidR="009400AC" w:rsidRDefault="00B514F2">
            <w:pPr>
              <w:rPr>
                <w:rFonts w:ascii="Calibri" w:eastAsiaTheme="minorEastAsia" w:hAnsi="Calibri" w:cs="Calibri"/>
                <w:sz w:val="18"/>
                <w:szCs w:val="18"/>
                <w:lang w:val="it-IT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val="it-IT"/>
              </w:rPr>
              <w:t>dalla lettura ad alta voce</w:t>
            </w:r>
          </w:p>
        </w:tc>
        <w:tc>
          <w:tcPr>
            <w:tcW w:w="1134" w:type="dxa"/>
          </w:tcPr>
          <w:p w:rsidR="009400AC" w:rsidRDefault="00B514F2">
            <w:pPr>
              <w:rPr>
                <w:rFonts w:ascii="Calibri" w:eastAsiaTheme="minorEastAsia" w:hAnsi="Calibri" w:cs="Calibri"/>
                <w:sz w:val="18"/>
                <w:szCs w:val="18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</w:rPr>
              <w:t>dalla scrittura (es. appunti)</w:t>
            </w:r>
          </w:p>
        </w:tc>
        <w:tc>
          <w:tcPr>
            <w:tcW w:w="1559" w:type="dxa"/>
          </w:tcPr>
          <w:p w:rsidR="009400AC" w:rsidRDefault="00B514F2">
            <w:pPr>
              <w:rPr>
                <w:rFonts w:ascii="Calibri" w:eastAsiaTheme="minorEastAsia" w:hAnsi="Calibri" w:cs="Calibri"/>
                <w:sz w:val="18"/>
                <w:szCs w:val="18"/>
                <w:lang w:val="it-IT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val="it-IT"/>
              </w:rPr>
              <w:t xml:space="preserve">dallo studio mnemonico (di formule, tabelle, termini, testi) </w:t>
            </w:r>
          </w:p>
        </w:tc>
        <w:tc>
          <w:tcPr>
            <w:tcW w:w="1276" w:type="dxa"/>
          </w:tcPr>
          <w:p w:rsidR="009400AC" w:rsidRDefault="00B514F2">
            <w:pPr>
              <w:rPr>
                <w:rFonts w:ascii="Calibri" w:eastAsiaTheme="minorEastAsia" w:hAnsi="Calibri" w:cs="Calibri"/>
                <w:sz w:val="18"/>
                <w:szCs w:val="18"/>
                <w:lang w:val="it-IT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val="it-IT"/>
              </w:rPr>
              <w:t>dalla quantità standard di compiti a casa</w:t>
            </w:r>
          </w:p>
        </w:tc>
        <w:tc>
          <w:tcPr>
            <w:tcW w:w="850" w:type="dxa"/>
          </w:tcPr>
          <w:p w:rsidR="009400AC" w:rsidRDefault="00B514F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dalle verifiche scritte</w:t>
            </w:r>
          </w:p>
        </w:tc>
        <w:tc>
          <w:tcPr>
            <w:tcW w:w="1276" w:type="dxa"/>
          </w:tcPr>
          <w:p w:rsidR="009400AC" w:rsidRDefault="00B514F2">
            <w:pPr>
              <w:rPr>
                <w:rFonts w:ascii="Calibri" w:eastAsiaTheme="minorEastAsia" w:hAnsi="Calibri" w:cs="Calibri"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sz w:val="18"/>
                <w:szCs w:val="18"/>
                <w:lang w:val="it-IT"/>
              </w:rPr>
              <w:t>dall’utilizzo dei tempi standard nelle prove scritte</w:t>
            </w:r>
          </w:p>
        </w:tc>
        <w:tc>
          <w:tcPr>
            <w:tcW w:w="992" w:type="dxa"/>
          </w:tcPr>
          <w:p w:rsidR="009400AC" w:rsidRDefault="00B514F2">
            <w:pPr>
              <w:rPr>
                <w:rFonts w:ascii="Calibri" w:eastAsiaTheme="minorEastAsia" w:hAnsi="Calibri" w:cs="Calibri"/>
                <w:sz w:val="18"/>
                <w:szCs w:val="18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</w:rPr>
              <w:t>dall’uso del dizionario cartaceo</w:t>
            </w:r>
          </w:p>
        </w:tc>
        <w:tc>
          <w:tcPr>
            <w:tcW w:w="1134" w:type="dxa"/>
          </w:tcPr>
          <w:p w:rsidR="009400AC" w:rsidRDefault="00B514F2">
            <w:pPr>
              <w:rPr>
                <w:rFonts w:ascii="Calibri" w:eastAsiaTheme="minorEastAsia" w:hAnsi="Calibri" w:cs="Calibri"/>
                <w:sz w:val="18"/>
                <w:szCs w:val="18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Altro </w:t>
            </w:r>
          </w:p>
        </w:tc>
      </w:tr>
      <w:tr w:rsidR="009400AC">
        <w:tc>
          <w:tcPr>
            <w:tcW w:w="1101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134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134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559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276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850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276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992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134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</w:tr>
      <w:tr w:rsidR="009400AC">
        <w:tc>
          <w:tcPr>
            <w:tcW w:w="1101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134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134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559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276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850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276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992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134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</w:tr>
      <w:tr w:rsidR="009400AC">
        <w:tc>
          <w:tcPr>
            <w:tcW w:w="1101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134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134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559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276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850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276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992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134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</w:tr>
      <w:tr w:rsidR="009400AC">
        <w:tc>
          <w:tcPr>
            <w:tcW w:w="1101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134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134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559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276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850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276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992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134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</w:tr>
      <w:tr w:rsidR="009400AC">
        <w:tc>
          <w:tcPr>
            <w:tcW w:w="1101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134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134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559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276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850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276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992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134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</w:tr>
      <w:tr w:rsidR="009400AC">
        <w:tc>
          <w:tcPr>
            <w:tcW w:w="1101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134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134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559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276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850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276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992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134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</w:tr>
      <w:tr w:rsidR="009400AC">
        <w:tc>
          <w:tcPr>
            <w:tcW w:w="1101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134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134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559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276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850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276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992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134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</w:tr>
    </w:tbl>
    <w:p w:rsidR="009400AC" w:rsidRDefault="009400AC">
      <w:pPr>
        <w:spacing w:after="100"/>
        <w:rPr>
          <w:rFonts w:ascii="Calibri" w:hAnsi="Calibri" w:cs="Calibri"/>
          <w:b/>
          <w:bCs/>
          <w:sz w:val="24"/>
          <w:szCs w:val="24"/>
          <w:lang w:val="it-IT"/>
        </w:rPr>
      </w:pPr>
    </w:p>
    <w:p w:rsidR="009400AC" w:rsidRDefault="00B514F2">
      <w:pPr>
        <w:spacing w:after="100"/>
        <w:rPr>
          <w:rFonts w:ascii="Calibri" w:hAnsi="Calibri" w:cs="Calibri"/>
          <w:b/>
          <w:bCs/>
          <w:sz w:val="24"/>
          <w:szCs w:val="24"/>
          <w:lang w:val="it-IT"/>
        </w:rPr>
      </w:pPr>
      <w:r>
        <w:rPr>
          <w:rFonts w:ascii="Calibri" w:hAnsi="Calibri" w:cs="Calibri"/>
          <w:b/>
          <w:bCs/>
          <w:sz w:val="24"/>
          <w:szCs w:val="24"/>
          <w:lang w:val="it-IT"/>
        </w:rPr>
        <w:t>FORME DI VERIFICA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417"/>
        <w:gridCol w:w="1701"/>
        <w:gridCol w:w="1843"/>
        <w:gridCol w:w="1276"/>
        <w:gridCol w:w="1417"/>
      </w:tblGrid>
      <w:tr w:rsidR="009400AC">
        <w:tc>
          <w:tcPr>
            <w:tcW w:w="1526" w:type="dxa"/>
          </w:tcPr>
          <w:p w:rsidR="009400AC" w:rsidRDefault="00B514F2">
            <w:pPr>
              <w:rPr>
                <w:rFonts w:ascii="Calibri" w:eastAsiaTheme="minorEastAsia" w:hAnsi="Calibri" w:cs="Calibri"/>
              </w:rPr>
            </w:pPr>
            <w:r>
              <w:rPr>
                <w:rFonts w:ascii="Calibri" w:eastAsiaTheme="minorEastAsia" w:hAnsi="Calibri" w:cs="Calibri"/>
              </w:rPr>
              <w:t>Materia</w:t>
            </w:r>
          </w:p>
        </w:tc>
        <w:tc>
          <w:tcPr>
            <w:tcW w:w="1276" w:type="dxa"/>
          </w:tcPr>
          <w:p w:rsidR="009400AC" w:rsidRDefault="00B514F2">
            <w:pPr>
              <w:rPr>
                <w:rFonts w:ascii="Calibri" w:eastAsiaTheme="minorEastAsia" w:hAnsi="Calibri" w:cs="Calibri"/>
                <w:sz w:val="18"/>
                <w:szCs w:val="18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</w:rPr>
              <w:t>Programma-zione delle verifiche</w:t>
            </w:r>
          </w:p>
        </w:tc>
        <w:tc>
          <w:tcPr>
            <w:tcW w:w="1417" w:type="dxa"/>
          </w:tcPr>
          <w:p w:rsidR="009400AC" w:rsidRDefault="00B514F2">
            <w:pPr>
              <w:rPr>
                <w:rFonts w:ascii="Calibri" w:eastAsiaTheme="minorEastAsia" w:hAnsi="Calibri" w:cs="Calibri"/>
                <w:sz w:val="18"/>
                <w:szCs w:val="18"/>
                <w:lang w:val="it-IT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val="it-IT"/>
              </w:rPr>
              <w:t xml:space="preserve">Eventuale compensazione di prove </w:t>
            </w:r>
            <w:r>
              <w:rPr>
                <w:rFonts w:ascii="Calibri" w:eastAsiaTheme="minorEastAsia" w:hAnsi="Calibri" w:cs="Calibri"/>
                <w:sz w:val="18"/>
                <w:szCs w:val="18"/>
                <w:lang w:val="it-IT"/>
              </w:rPr>
              <w:t>scritte con prove orali (o viceversa)</w:t>
            </w:r>
          </w:p>
        </w:tc>
        <w:tc>
          <w:tcPr>
            <w:tcW w:w="1701" w:type="dxa"/>
          </w:tcPr>
          <w:p w:rsidR="009400AC" w:rsidRDefault="00B514F2">
            <w:pPr>
              <w:rPr>
                <w:rFonts w:ascii="Calibri" w:eastAsiaTheme="minorEastAsia" w:hAnsi="Calibri" w:cs="Calibri"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sz w:val="18"/>
                <w:szCs w:val="18"/>
                <w:lang w:val="it-IT"/>
              </w:rPr>
              <w:t>uso di mediatori didattici durante le prove (vedi strumenti compensativi)</w:t>
            </w:r>
          </w:p>
        </w:tc>
        <w:tc>
          <w:tcPr>
            <w:tcW w:w="1843" w:type="dxa"/>
          </w:tcPr>
          <w:p w:rsidR="009400AC" w:rsidRDefault="00B514F2">
            <w:pPr>
              <w:rPr>
                <w:rFonts w:ascii="Calibri" w:eastAsiaTheme="minorEastAsia" w:hAnsi="Calibri" w:cs="Calibri"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sz w:val="18"/>
                <w:szCs w:val="18"/>
                <w:lang w:val="it-IT"/>
              </w:rPr>
              <w:t xml:space="preserve">prove scritte ridotte o con tempi più lunghi (vedi misure dispensative) </w:t>
            </w:r>
          </w:p>
        </w:tc>
        <w:tc>
          <w:tcPr>
            <w:tcW w:w="1276" w:type="dxa"/>
          </w:tcPr>
          <w:p w:rsidR="009400AC" w:rsidRDefault="00B514F2">
            <w:pPr>
              <w:rPr>
                <w:rFonts w:ascii="Calibri" w:eastAsiaTheme="minorEastAsia" w:hAnsi="Calibri" w:cs="Calibri"/>
                <w:sz w:val="18"/>
                <w:szCs w:val="18"/>
                <w:lang w:val="it-IT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val="it-IT"/>
              </w:rPr>
              <w:t>Verifiche personalizzate</w:t>
            </w:r>
          </w:p>
        </w:tc>
        <w:tc>
          <w:tcPr>
            <w:tcW w:w="1417" w:type="dxa"/>
          </w:tcPr>
          <w:p w:rsidR="009400AC" w:rsidRDefault="00B514F2">
            <w:pPr>
              <w:rPr>
                <w:rFonts w:ascii="Calibri" w:eastAsiaTheme="minorEastAsia" w:hAnsi="Calibri" w:cs="Calibri"/>
                <w:sz w:val="18"/>
                <w:szCs w:val="18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Altro </w:t>
            </w:r>
          </w:p>
        </w:tc>
      </w:tr>
      <w:tr w:rsidR="009400AC">
        <w:tc>
          <w:tcPr>
            <w:tcW w:w="1526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276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417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701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843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276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417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</w:tr>
      <w:tr w:rsidR="009400AC">
        <w:tc>
          <w:tcPr>
            <w:tcW w:w="1526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276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417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701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843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276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417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</w:tr>
      <w:tr w:rsidR="009400AC">
        <w:tc>
          <w:tcPr>
            <w:tcW w:w="1526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276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417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701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843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276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417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</w:tr>
      <w:tr w:rsidR="009400AC">
        <w:tc>
          <w:tcPr>
            <w:tcW w:w="1526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276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417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701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843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276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417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</w:tr>
      <w:tr w:rsidR="009400AC">
        <w:tc>
          <w:tcPr>
            <w:tcW w:w="1526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276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417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701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843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276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417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</w:tr>
      <w:tr w:rsidR="009400AC">
        <w:tc>
          <w:tcPr>
            <w:tcW w:w="1526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276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417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701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843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276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417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</w:tr>
      <w:tr w:rsidR="009400AC">
        <w:tc>
          <w:tcPr>
            <w:tcW w:w="1526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276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417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701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843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276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417" w:type="dxa"/>
          </w:tcPr>
          <w:p w:rsidR="009400AC" w:rsidRDefault="009400AC">
            <w:pPr>
              <w:rPr>
                <w:rFonts w:ascii="Calibri" w:eastAsiaTheme="minorHAnsi" w:hAnsi="Calibri" w:cs="Calibri"/>
              </w:rPr>
            </w:pPr>
          </w:p>
        </w:tc>
      </w:tr>
    </w:tbl>
    <w:p w:rsidR="009400AC" w:rsidRDefault="009400AC">
      <w:pPr>
        <w:rPr>
          <w:rFonts w:ascii="Calibri" w:hAnsi="Calibri" w:cs="Calibri"/>
          <w:b/>
          <w:bCs/>
          <w:sz w:val="24"/>
          <w:szCs w:val="24"/>
        </w:rPr>
      </w:pPr>
    </w:p>
    <w:p w:rsidR="00C03AC3" w:rsidRPr="00D6308E" w:rsidRDefault="00C03AC3" w:rsidP="00C03AC3">
      <w:pPr>
        <w:widowControl w:val="0"/>
        <w:kinsoku w:val="0"/>
        <w:spacing w:line="360" w:lineRule="auto"/>
        <w:ind w:left="284" w:right="284"/>
        <w:rPr>
          <w:rFonts w:ascii="Calibri" w:hAnsi="Calibri" w:cs="Arial"/>
          <w:bCs/>
          <w:sz w:val="24"/>
          <w:szCs w:val="24"/>
          <w:lang w:val="it-IT" w:eastAsia="ar-SA"/>
        </w:rPr>
      </w:pPr>
      <w:r>
        <w:rPr>
          <w:rFonts w:ascii="Calibri" w:hAnsi="Calibri" w:cs="Arial"/>
          <w:b/>
          <w:bCs/>
          <w:sz w:val="24"/>
          <w:szCs w:val="24"/>
          <w:lang w:val="it-IT" w:eastAsia="ar-SA"/>
        </w:rPr>
        <w:t>EVENTUALI COMMENTI D</w:t>
      </w:r>
      <w:r>
        <w:rPr>
          <w:rFonts w:ascii="Calibri" w:hAnsi="Calibri" w:cs="Arial"/>
          <w:b/>
          <w:bCs/>
          <w:sz w:val="24"/>
          <w:szCs w:val="24"/>
          <w:lang w:val="it-IT" w:eastAsia="ar-SA"/>
        </w:rPr>
        <w:t>EL CDC IN MERITO ALLE STRATEGIE, AGLI STRUMENTI E ALLE MISURE ADOTTATE</w:t>
      </w:r>
      <w:r>
        <w:rPr>
          <w:rFonts w:ascii="Calibri" w:hAnsi="Calibri" w:cs="Arial"/>
          <w:b/>
          <w:bCs/>
          <w:sz w:val="24"/>
          <w:szCs w:val="24"/>
          <w:lang w:val="it-IT" w:eastAsia="ar-SA"/>
        </w:rPr>
        <w:t xml:space="preserve"> </w:t>
      </w:r>
      <w:r w:rsidRPr="00D6308E">
        <w:rPr>
          <w:rFonts w:ascii="Calibri" w:hAnsi="Calibri" w:cs="Arial"/>
          <w:bCs/>
          <w:sz w:val="24"/>
          <w:szCs w:val="24"/>
          <w:lang w:val="it-IT" w:eastAsia="ar-SA"/>
        </w:rPr>
        <w:t>(efficacia, contesto, reattività dello studente</w:t>
      </w:r>
      <w:r>
        <w:rPr>
          <w:rFonts w:ascii="Calibri" w:hAnsi="Calibri" w:cs="Arial"/>
          <w:bCs/>
          <w:sz w:val="24"/>
          <w:szCs w:val="24"/>
          <w:lang w:val="it-IT" w:eastAsia="ar-SA"/>
        </w:rPr>
        <w:t>, …</w:t>
      </w:r>
      <w:r w:rsidRPr="00D6308E">
        <w:rPr>
          <w:rFonts w:ascii="Calibri" w:hAnsi="Calibri" w:cs="Arial"/>
          <w:bCs/>
          <w:sz w:val="24"/>
          <w:szCs w:val="24"/>
          <w:lang w:val="it-IT" w:eastAsia="ar-SA"/>
        </w:rPr>
        <w:t>)</w:t>
      </w:r>
    </w:p>
    <w:p w:rsidR="00C03AC3" w:rsidRDefault="00C03AC3" w:rsidP="00C03AC3">
      <w:pPr>
        <w:widowControl w:val="0"/>
        <w:kinsoku w:val="0"/>
        <w:spacing w:line="360" w:lineRule="auto"/>
        <w:ind w:left="284" w:right="284"/>
        <w:rPr>
          <w:rFonts w:ascii="Calibri" w:hAnsi="Calibri" w:cs="Arial"/>
          <w:sz w:val="24"/>
          <w:szCs w:val="24"/>
          <w:lang w:val="it-IT" w:eastAsia="ar-SA"/>
        </w:rPr>
      </w:pPr>
      <w:r>
        <w:rPr>
          <w:rFonts w:ascii="Calibri" w:hAnsi="Calibri" w:cs="Arial"/>
          <w:spacing w:val="-4"/>
          <w:sz w:val="24"/>
          <w:szCs w:val="24"/>
          <w:lang w:val="it-IT" w:eastAsia="ar-SA"/>
        </w:rPr>
        <w:t>___________________________________________________________________________</w:t>
      </w:r>
    </w:p>
    <w:p w:rsidR="00C03AC3" w:rsidRDefault="00C03AC3" w:rsidP="00C03AC3">
      <w:pPr>
        <w:widowControl w:val="0"/>
        <w:kinsoku w:val="0"/>
        <w:spacing w:line="360" w:lineRule="auto"/>
        <w:ind w:left="284" w:right="284"/>
        <w:rPr>
          <w:rFonts w:ascii="Calibri" w:hAnsi="Calibri" w:cs="Arial"/>
          <w:sz w:val="24"/>
          <w:szCs w:val="24"/>
          <w:lang w:val="it-IT" w:eastAsia="ar-SA"/>
        </w:rPr>
      </w:pPr>
      <w:r>
        <w:rPr>
          <w:rFonts w:ascii="Calibri" w:hAnsi="Calibri" w:cs="Arial"/>
          <w:spacing w:val="-4"/>
          <w:sz w:val="24"/>
          <w:szCs w:val="24"/>
          <w:lang w:val="it-IT" w:eastAsia="ar-SA"/>
        </w:rPr>
        <w:t>___________________________________________________________________________</w:t>
      </w:r>
    </w:p>
    <w:p w:rsidR="00C03AC3" w:rsidRDefault="00C03AC3" w:rsidP="00C03AC3">
      <w:pPr>
        <w:spacing w:before="120"/>
        <w:ind w:left="284"/>
        <w:jc w:val="both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Arial"/>
          <w:spacing w:val="-4"/>
          <w:sz w:val="24"/>
          <w:szCs w:val="24"/>
          <w:lang w:val="it-IT" w:eastAsia="ar-SA"/>
        </w:rPr>
        <w:t>___________________________________________________________________________</w:t>
      </w:r>
    </w:p>
    <w:p w:rsidR="00C03AC3" w:rsidRDefault="00C03AC3">
      <w:pPr>
        <w:spacing w:before="120"/>
        <w:jc w:val="both"/>
        <w:rPr>
          <w:rFonts w:ascii="Calibri" w:hAnsi="Calibri" w:cs="Calibri"/>
          <w:sz w:val="24"/>
          <w:szCs w:val="24"/>
          <w:lang w:val="it-IT"/>
        </w:rPr>
      </w:pPr>
    </w:p>
    <w:p w:rsidR="00C03AC3" w:rsidRDefault="00C03AC3" w:rsidP="00C03AC3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CRITERI DI VALUTAZIONE</w:t>
      </w:r>
    </w:p>
    <w:p w:rsidR="00C03AC3" w:rsidRDefault="00C03AC3" w:rsidP="00C03AC3">
      <w:pPr>
        <w:pStyle w:val="Paragrafoelenco"/>
        <w:numPr>
          <w:ilvl w:val="0"/>
          <w:numId w:val="6"/>
        </w:numPr>
        <w:spacing w:before="120"/>
        <w:ind w:left="284" w:hanging="284"/>
        <w:jc w:val="both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Valorizzare il processo di apprendimento dell’allievo e non valutare solo il prodotto/risultato</w:t>
      </w:r>
    </w:p>
    <w:p w:rsidR="00C03AC3" w:rsidRDefault="00C03AC3" w:rsidP="00C03AC3">
      <w:pPr>
        <w:pStyle w:val="Paragrafoelenco"/>
        <w:numPr>
          <w:ilvl w:val="0"/>
          <w:numId w:val="6"/>
        </w:numPr>
        <w:spacing w:before="120"/>
        <w:ind w:left="284" w:hanging="284"/>
        <w:jc w:val="both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Tenere conto del contenuto piuttosto che della forma</w:t>
      </w:r>
    </w:p>
    <w:p w:rsidR="00C03AC3" w:rsidRDefault="00C03AC3" w:rsidP="00C03AC3">
      <w:pPr>
        <w:pStyle w:val="Paragrafoelenco"/>
        <w:numPr>
          <w:ilvl w:val="0"/>
          <w:numId w:val="6"/>
        </w:numPr>
        <w:spacing w:before="120"/>
        <w:ind w:left="284" w:hanging="284"/>
        <w:jc w:val="both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lastRenderedPageBreak/>
        <w:t xml:space="preserve">Valutare i procedimenti piuttosto che i calcoli </w:t>
      </w:r>
    </w:p>
    <w:p w:rsidR="00C03AC3" w:rsidRDefault="00C03AC3" w:rsidP="00C03AC3">
      <w:pPr>
        <w:pStyle w:val="Paragrafoelenco"/>
        <w:numPr>
          <w:ilvl w:val="0"/>
          <w:numId w:val="6"/>
        </w:numPr>
        <w:spacing w:before="120"/>
        <w:ind w:left="284" w:hanging="284"/>
        <w:jc w:val="both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Valorizzare i successi sugli insuccessi al fine di elevare l’autostima e le motivazioni di studio</w:t>
      </w:r>
    </w:p>
    <w:p w:rsidR="00C03AC3" w:rsidRDefault="00C03AC3">
      <w:pPr>
        <w:spacing w:before="120"/>
        <w:jc w:val="both"/>
        <w:rPr>
          <w:rFonts w:ascii="Calibri" w:hAnsi="Calibri" w:cs="Calibri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2"/>
      </w:tblGrid>
      <w:tr w:rsidR="009400AC">
        <w:tc>
          <w:tcPr>
            <w:tcW w:w="9772" w:type="dxa"/>
            <w:shd w:val="pct5" w:color="auto" w:fill="auto"/>
          </w:tcPr>
          <w:p w:rsidR="009400AC" w:rsidRDefault="00B514F2">
            <w:pPr>
              <w:spacing w:before="120" w:after="120"/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INVALSI</w:t>
            </w:r>
          </w:p>
        </w:tc>
      </w:tr>
      <w:tr w:rsidR="009400AC" w:rsidRPr="00CA6340">
        <w:tc>
          <w:tcPr>
            <w:tcW w:w="9772" w:type="dxa"/>
          </w:tcPr>
          <w:p w:rsidR="009400AC" w:rsidRDefault="00B514F2">
            <w:pPr>
              <w:spacing w:before="40" w:after="60"/>
              <w:contextualSpacing/>
              <w:rPr>
                <w:rFonts w:ascii="Calibri" w:hAnsi="Calibri"/>
                <w:i/>
                <w:iCs/>
                <w:sz w:val="24"/>
                <w:szCs w:val="22"/>
                <w:lang w:val="it-IT"/>
              </w:rPr>
            </w:pPr>
            <w:r>
              <w:rPr>
                <w:rFonts w:ascii="Calibri" w:hAnsi="Calibri"/>
                <w:i/>
                <w:iCs/>
                <w:sz w:val="24"/>
                <w:szCs w:val="22"/>
                <w:lang w:val="it-IT"/>
              </w:rPr>
              <w:t xml:space="preserve">Adozione di strumenti compensativi o altre misure adottate nel PDP </w:t>
            </w:r>
          </w:p>
          <w:p w:rsidR="009400AC" w:rsidRDefault="00B514F2">
            <w:pPr>
              <w:rPr>
                <w:rFonts w:ascii="Calibri" w:hAnsi="Calibri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i/>
                <w:iCs/>
                <w:sz w:val="24"/>
                <w:szCs w:val="22"/>
                <w:lang w:val="it-IT"/>
              </w:rPr>
              <w:t>(Nota INVALSI del 20.03.2017 - Prove INVALSI per alunni con Bisogni Educativi Speciali)</w:t>
            </w:r>
          </w:p>
        </w:tc>
      </w:tr>
    </w:tbl>
    <w:p w:rsidR="009400AC" w:rsidRDefault="009400AC">
      <w:pPr>
        <w:pStyle w:val="Paragrafoelenco"/>
        <w:spacing w:before="120"/>
        <w:ind w:left="284"/>
        <w:jc w:val="both"/>
        <w:rPr>
          <w:rFonts w:ascii="Calibri" w:hAnsi="Calibri" w:cs="Calibri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2"/>
      </w:tblGrid>
      <w:tr w:rsidR="009400AC">
        <w:tc>
          <w:tcPr>
            <w:tcW w:w="9772" w:type="dxa"/>
            <w:shd w:val="pct5" w:color="auto" w:fill="auto"/>
          </w:tcPr>
          <w:p w:rsidR="009400AC" w:rsidRDefault="00B514F2">
            <w:pPr>
              <w:spacing w:before="120" w:after="120"/>
              <w:jc w:val="center"/>
              <w:rPr>
                <w:rFonts w:ascii="Calibri" w:eastAsia="Calibri" w:hAnsi="Calibri"/>
                <w:sz w:val="24"/>
                <w:szCs w:val="22"/>
              </w:rPr>
            </w:pPr>
            <w:r>
              <w:rPr>
                <w:rFonts w:ascii="Calibri" w:eastAsia="Calibri" w:hAnsi="Calibri"/>
                <w:b/>
                <w:sz w:val="24"/>
                <w:szCs w:val="22"/>
                <w:lang w:val="it-IT"/>
              </w:rPr>
              <w:t xml:space="preserve">ESAMI DI STATO </w:t>
            </w:r>
          </w:p>
        </w:tc>
      </w:tr>
      <w:tr w:rsidR="009400AC" w:rsidRPr="00CA6340">
        <w:trPr>
          <w:trHeight w:val="1509"/>
        </w:trPr>
        <w:tc>
          <w:tcPr>
            <w:tcW w:w="9772" w:type="dxa"/>
            <w:tcBorders>
              <w:bottom w:val="single" w:sz="4" w:space="0" w:color="000000"/>
            </w:tcBorders>
          </w:tcPr>
          <w:p w:rsidR="009400AC" w:rsidRDefault="00B514F2">
            <w:pPr>
              <w:spacing w:before="40" w:after="60"/>
              <w:contextualSpacing/>
              <w:rPr>
                <w:rFonts w:ascii="Calibri" w:hAnsi="Calibri"/>
                <w:i/>
                <w:iCs/>
                <w:sz w:val="24"/>
                <w:szCs w:val="22"/>
                <w:lang w:val="it-IT"/>
              </w:rPr>
            </w:pPr>
            <w:r>
              <w:rPr>
                <w:rFonts w:ascii="Calibri" w:hAnsi="Calibri"/>
                <w:i/>
                <w:iCs/>
                <w:sz w:val="24"/>
                <w:szCs w:val="22"/>
                <w:lang w:val="it-IT"/>
              </w:rPr>
              <w:t>• Ordinanza Ministeriale n° 350 del 2/05/2018, art. 23, comma 1</w:t>
            </w:r>
          </w:p>
          <w:p w:rsidR="009400AC" w:rsidRDefault="00B514F2">
            <w:pPr>
              <w:spacing w:before="40" w:after="60"/>
              <w:contextualSpacing/>
              <w:rPr>
                <w:rFonts w:ascii="Calibri" w:hAnsi="Calibri"/>
                <w:i/>
                <w:iCs/>
                <w:sz w:val="24"/>
                <w:szCs w:val="22"/>
                <w:lang w:val="it-IT"/>
              </w:rPr>
            </w:pPr>
            <w:r>
              <w:rPr>
                <w:rFonts w:ascii="Calibri" w:hAnsi="Calibri"/>
                <w:i/>
                <w:iCs/>
                <w:sz w:val="24"/>
                <w:szCs w:val="22"/>
                <w:lang w:val="it-IT"/>
              </w:rPr>
              <w:t xml:space="preserve">«[…] il consiglio di classe inserisce nel documento del 15 maggio di cui al D.P.R. n. 323/1998 il Piano Didattico Personalizzato o altra documentazione predisposta ai sensi </w:t>
            </w:r>
            <w:r>
              <w:rPr>
                <w:rFonts w:ascii="Calibri" w:hAnsi="Calibri"/>
                <w:i/>
                <w:iCs/>
                <w:sz w:val="24"/>
                <w:szCs w:val="22"/>
                <w:lang w:val="it-IT"/>
              </w:rPr>
              <w:t>dell'articolo</w:t>
            </w:r>
          </w:p>
          <w:p w:rsidR="009400AC" w:rsidRDefault="00B514F2">
            <w:pPr>
              <w:spacing w:before="40" w:after="60"/>
              <w:contextualSpacing/>
              <w:rPr>
                <w:rFonts w:ascii="Calibri" w:hAnsi="Calibri"/>
                <w:i/>
                <w:iCs/>
                <w:sz w:val="24"/>
                <w:szCs w:val="22"/>
                <w:lang w:val="it-IT"/>
              </w:rPr>
            </w:pPr>
            <w:r>
              <w:rPr>
                <w:rFonts w:ascii="Calibri" w:hAnsi="Calibri"/>
                <w:i/>
                <w:iCs/>
                <w:sz w:val="24"/>
                <w:szCs w:val="22"/>
                <w:lang w:val="it-IT"/>
              </w:rPr>
              <w:t>5 del decreto ministeriale n. 5669 del 12 luglio 2011».</w:t>
            </w:r>
          </w:p>
          <w:p w:rsidR="009400AC" w:rsidRDefault="00B514F2">
            <w:pPr>
              <w:spacing w:before="40" w:after="60"/>
              <w:contextualSpacing/>
              <w:rPr>
                <w:rFonts w:ascii="Calibri" w:hAnsi="Calibri"/>
                <w:i/>
                <w:iCs/>
                <w:sz w:val="24"/>
                <w:szCs w:val="22"/>
                <w:lang w:val="it-IT"/>
              </w:rPr>
            </w:pPr>
            <w:r>
              <w:rPr>
                <w:rFonts w:ascii="Calibri" w:hAnsi="Calibri"/>
                <w:i/>
                <w:iCs/>
                <w:sz w:val="24"/>
                <w:szCs w:val="22"/>
                <w:lang w:val="it-IT"/>
              </w:rPr>
              <w:t>«Nello svolgimento delle prove scritte, i candidati possono utilizzare gli strumenti compensativi previsti dal Piano Didattico Personalizzato o da altra documentazione redatta ai sensi d</w:t>
            </w:r>
            <w:r>
              <w:rPr>
                <w:rFonts w:ascii="Calibri" w:hAnsi="Calibri"/>
                <w:i/>
                <w:iCs/>
                <w:sz w:val="24"/>
                <w:szCs w:val="22"/>
                <w:lang w:val="it-IT"/>
              </w:rPr>
              <w:t>ell'articolo 5 del decreto ministeriale 12 luglio 2011. […] I candidati possono usufruire di dispositivi per l'ascolto dei testi della prova registrati in formati "mp3"»</w:t>
            </w:r>
          </w:p>
          <w:p w:rsidR="009400AC" w:rsidRDefault="00B514F2">
            <w:pPr>
              <w:spacing w:before="40" w:after="60"/>
              <w:contextualSpacing/>
              <w:rPr>
                <w:rFonts w:ascii="Calibri" w:hAnsi="Calibri"/>
                <w:i/>
                <w:iCs/>
                <w:sz w:val="24"/>
                <w:szCs w:val="22"/>
                <w:lang w:val="it-IT"/>
              </w:rPr>
            </w:pPr>
            <w:r>
              <w:rPr>
                <w:rFonts w:ascii="Calibri" w:hAnsi="Calibri"/>
                <w:i/>
                <w:iCs/>
                <w:sz w:val="24"/>
                <w:szCs w:val="22"/>
                <w:lang w:val="it-IT"/>
              </w:rPr>
              <w:t>• Decreto Legislativo 62/2017, Capo III - Esame di Stato nel secondo ciclo di istruzio</w:t>
            </w:r>
            <w:r>
              <w:rPr>
                <w:rFonts w:ascii="Calibri" w:hAnsi="Calibri"/>
                <w:i/>
                <w:iCs/>
                <w:sz w:val="24"/>
                <w:szCs w:val="22"/>
                <w:lang w:val="it-IT"/>
              </w:rPr>
              <w:t>ne, art.20 “Esame di Stato per le studentesse e gli studenti con disabilità e disturbi specifici di apprendimento”</w:t>
            </w:r>
          </w:p>
          <w:p w:rsidR="009400AC" w:rsidRDefault="00B514F2">
            <w:pPr>
              <w:spacing w:before="40" w:after="60"/>
              <w:contextualSpacing/>
              <w:rPr>
                <w:rFonts w:ascii="Calibri" w:hAnsi="Calibri"/>
                <w:i/>
                <w:iCs/>
                <w:sz w:val="24"/>
                <w:szCs w:val="22"/>
                <w:lang w:val="it-IT"/>
              </w:rPr>
            </w:pPr>
            <w:r>
              <w:rPr>
                <w:rFonts w:ascii="Calibri" w:hAnsi="Calibri"/>
                <w:i/>
                <w:iCs/>
                <w:sz w:val="24"/>
                <w:szCs w:val="22"/>
                <w:lang w:val="it-IT"/>
              </w:rPr>
              <w:t>• Decreto Ministeriale N. 5669, 12 luglio 2011</w:t>
            </w:r>
          </w:p>
          <w:p w:rsidR="009400AC" w:rsidRDefault="00B514F2">
            <w:pPr>
              <w:spacing w:before="40" w:after="60"/>
              <w:contextualSpacing/>
              <w:rPr>
                <w:rFonts w:ascii="Calibri" w:hAnsi="Calibri"/>
                <w:i/>
                <w:iCs/>
                <w:sz w:val="24"/>
                <w:szCs w:val="22"/>
                <w:lang w:val="it-IT"/>
              </w:rPr>
            </w:pPr>
            <w:r>
              <w:rPr>
                <w:rFonts w:ascii="Calibri" w:hAnsi="Calibri"/>
                <w:i/>
                <w:iCs/>
                <w:sz w:val="24"/>
                <w:szCs w:val="22"/>
                <w:lang w:val="it-IT"/>
              </w:rPr>
              <w:t>Art. 6 - Forme di verifica e di valutazione, comma 3 (Esame di Stato)</w:t>
            </w:r>
          </w:p>
        </w:tc>
      </w:tr>
    </w:tbl>
    <w:p w:rsidR="009400AC" w:rsidRPr="007D5642" w:rsidRDefault="009400AC">
      <w:pPr>
        <w:pStyle w:val="Paragrafoelenco"/>
        <w:spacing w:before="120"/>
        <w:ind w:left="284"/>
        <w:jc w:val="both"/>
        <w:rPr>
          <w:rFonts w:ascii="Calibri" w:hAnsi="Calibri" w:cs="Calibri"/>
          <w:lang w:val="it-IT"/>
        </w:rPr>
      </w:pPr>
    </w:p>
    <w:p w:rsidR="009400AC" w:rsidRPr="007D5642" w:rsidRDefault="00B514F2">
      <w:pPr>
        <w:spacing w:line="240" w:lineRule="exact"/>
        <w:rPr>
          <w:rFonts w:ascii="Calibri" w:hAnsi="Calibri" w:cs="Calibri"/>
          <w:lang w:val="it-IT"/>
        </w:rPr>
      </w:pPr>
      <w:r w:rsidRPr="007D5642">
        <w:rPr>
          <w:rFonts w:ascii="Calibri" w:hAnsi="Calibri" w:cs="Calibri"/>
          <w:lang w:val="it-IT"/>
        </w:rPr>
        <w:t>Roma, _______________</w:t>
      </w:r>
      <w:r w:rsidRPr="007D5642">
        <w:rPr>
          <w:rFonts w:ascii="Calibri" w:hAnsi="Calibri" w:cs="Calibri"/>
          <w:lang w:val="it-IT"/>
        </w:rPr>
        <w:t>______</w:t>
      </w:r>
    </w:p>
    <w:p w:rsidR="009400AC" w:rsidRPr="007D5642" w:rsidRDefault="009400AC">
      <w:pPr>
        <w:spacing w:line="240" w:lineRule="exact"/>
        <w:rPr>
          <w:rFonts w:ascii="Calibri" w:hAnsi="Calibri" w:cs="Calibri"/>
          <w:iCs/>
          <w:lang w:val="it-IT"/>
        </w:rPr>
      </w:pPr>
    </w:p>
    <w:p w:rsidR="009400AC" w:rsidRPr="007D5642" w:rsidRDefault="00B514F2">
      <w:pPr>
        <w:spacing w:line="240" w:lineRule="exact"/>
        <w:rPr>
          <w:rFonts w:ascii="Calibri" w:hAnsi="Calibri" w:cs="Calibri"/>
          <w:lang w:val="it-IT"/>
        </w:rPr>
      </w:pPr>
      <w:r w:rsidRPr="007D5642">
        <w:rPr>
          <w:rFonts w:ascii="Calibri" w:hAnsi="Calibri" w:cs="Calibri"/>
          <w:lang w:val="it-IT"/>
        </w:rPr>
        <w:t xml:space="preserve">Docenti del Consiglio di Classe                      </w:t>
      </w:r>
      <w:r w:rsidRPr="007D5642">
        <w:rPr>
          <w:rFonts w:ascii="Calibri" w:hAnsi="Calibri" w:cs="Calibri"/>
          <w:iCs/>
          <w:lang w:val="it-IT"/>
        </w:rPr>
        <w:tab/>
      </w:r>
      <w:r w:rsidRPr="007D5642">
        <w:rPr>
          <w:rFonts w:ascii="Calibri" w:hAnsi="Calibri" w:cs="Calibri"/>
          <w:iCs/>
          <w:lang w:val="it-IT"/>
        </w:rPr>
        <w:tab/>
      </w:r>
      <w:r w:rsidRPr="007D5642">
        <w:rPr>
          <w:rFonts w:ascii="Calibri" w:hAnsi="Calibri" w:cs="Calibri"/>
          <w:iCs/>
          <w:lang w:val="it-IT"/>
        </w:rPr>
        <w:tab/>
      </w:r>
      <w:r w:rsidR="007D5642">
        <w:rPr>
          <w:rFonts w:ascii="Calibri" w:hAnsi="Calibri" w:cs="Calibri"/>
          <w:iCs/>
          <w:lang w:val="it-IT"/>
        </w:rPr>
        <w:tab/>
      </w:r>
      <w:r w:rsidRPr="007D5642">
        <w:rPr>
          <w:rFonts w:ascii="Calibri" w:hAnsi="Calibri" w:cs="Calibri"/>
          <w:lang w:val="it-IT"/>
        </w:rPr>
        <w:t xml:space="preserve">Dirigente Scolastico       </w:t>
      </w:r>
    </w:p>
    <w:p w:rsidR="009400AC" w:rsidRPr="007D5642" w:rsidRDefault="009400AC">
      <w:pPr>
        <w:spacing w:line="240" w:lineRule="exact"/>
        <w:rPr>
          <w:rFonts w:ascii="Calibri" w:hAnsi="Calibri" w:cs="Calibri"/>
          <w:i/>
          <w:iCs/>
          <w:lang w:val="it-IT"/>
        </w:rPr>
      </w:pPr>
    </w:p>
    <w:p w:rsidR="009400AC" w:rsidRPr="007D5642" w:rsidRDefault="00B514F2">
      <w:pPr>
        <w:spacing w:line="240" w:lineRule="exact"/>
        <w:rPr>
          <w:rFonts w:ascii="Calibri" w:hAnsi="Calibri" w:cs="Calibri"/>
          <w:i/>
          <w:iCs/>
          <w:lang w:val="it-IT"/>
        </w:rPr>
      </w:pPr>
      <w:r w:rsidRPr="007D5642">
        <w:rPr>
          <w:rFonts w:ascii="Calibri" w:hAnsi="Calibri" w:cs="Calibri"/>
          <w:i/>
          <w:iCs/>
          <w:lang w:val="it-IT"/>
        </w:rPr>
        <w:t xml:space="preserve">____________________________________                          </w:t>
      </w:r>
      <w:r w:rsidRPr="007D5642">
        <w:rPr>
          <w:rFonts w:ascii="Calibri" w:hAnsi="Calibri" w:cs="Calibri"/>
          <w:i/>
          <w:iCs/>
          <w:lang w:val="it-IT"/>
        </w:rPr>
        <w:tab/>
      </w:r>
      <w:r w:rsidRPr="007D5642">
        <w:rPr>
          <w:rFonts w:ascii="Calibri" w:hAnsi="Calibri" w:cs="Calibri"/>
          <w:i/>
          <w:iCs/>
          <w:lang w:val="it-IT"/>
        </w:rPr>
        <w:tab/>
        <w:t xml:space="preserve"> ____________________________________</w:t>
      </w:r>
    </w:p>
    <w:p w:rsidR="009400AC" w:rsidRPr="007D5642" w:rsidRDefault="00B514F2">
      <w:pPr>
        <w:spacing w:line="240" w:lineRule="exact"/>
        <w:rPr>
          <w:rFonts w:ascii="Calibri" w:hAnsi="Calibri" w:cs="Calibri"/>
          <w:i/>
          <w:iCs/>
          <w:lang w:val="it-IT"/>
        </w:rPr>
      </w:pPr>
      <w:r w:rsidRPr="007D5642">
        <w:rPr>
          <w:rFonts w:ascii="Calibri" w:hAnsi="Calibri" w:cs="Calibri"/>
          <w:i/>
          <w:iCs/>
          <w:lang w:val="it-IT"/>
        </w:rPr>
        <w:t xml:space="preserve"> </w:t>
      </w:r>
    </w:p>
    <w:p w:rsidR="009400AC" w:rsidRPr="007D5642" w:rsidRDefault="00B514F2">
      <w:pPr>
        <w:spacing w:line="240" w:lineRule="exact"/>
        <w:rPr>
          <w:rFonts w:ascii="Calibri" w:hAnsi="Calibri" w:cs="Calibri"/>
          <w:i/>
          <w:iCs/>
          <w:lang w:val="it-IT"/>
        </w:rPr>
      </w:pPr>
      <w:r w:rsidRPr="007D5642">
        <w:rPr>
          <w:rFonts w:ascii="Calibri" w:hAnsi="Calibri" w:cs="Calibri"/>
          <w:i/>
          <w:iCs/>
          <w:lang w:val="it-IT"/>
        </w:rPr>
        <w:t>____________________________________</w:t>
      </w:r>
      <w:r w:rsidRPr="007D5642">
        <w:rPr>
          <w:rFonts w:ascii="Calibri" w:hAnsi="Calibri" w:cs="Calibri"/>
          <w:i/>
          <w:iCs/>
          <w:lang w:val="it-IT"/>
        </w:rPr>
        <w:tab/>
      </w:r>
      <w:r w:rsidRPr="007D5642">
        <w:rPr>
          <w:rFonts w:ascii="Calibri" w:hAnsi="Calibri" w:cs="Calibri"/>
          <w:i/>
          <w:iCs/>
          <w:lang w:val="it-IT"/>
        </w:rPr>
        <w:tab/>
      </w:r>
      <w:r w:rsidRPr="007D5642">
        <w:rPr>
          <w:rFonts w:ascii="Calibri" w:hAnsi="Calibri" w:cs="Calibri"/>
          <w:i/>
          <w:iCs/>
          <w:lang w:val="it-IT"/>
        </w:rPr>
        <w:tab/>
      </w:r>
      <w:r w:rsidRPr="007D5642">
        <w:rPr>
          <w:rFonts w:ascii="Calibri" w:hAnsi="Calibri" w:cs="Calibri"/>
          <w:i/>
          <w:iCs/>
          <w:lang w:val="it-IT"/>
        </w:rPr>
        <w:tab/>
      </w:r>
      <w:r w:rsidRPr="007D5642">
        <w:rPr>
          <w:rFonts w:ascii="Calibri" w:hAnsi="Calibri" w:cs="Calibri"/>
          <w:lang w:val="it-IT"/>
        </w:rPr>
        <w:t>Studente</w:t>
      </w:r>
    </w:p>
    <w:p w:rsidR="009400AC" w:rsidRPr="007D5642" w:rsidRDefault="00B514F2">
      <w:pPr>
        <w:spacing w:line="240" w:lineRule="exact"/>
        <w:rPr>
          <w:rFonts w:ascii="Calibri" w:hAnsi="Calibri" w:cs="Calibri"/>
          <w:i/>
          <w:iCs/>
          <w:lang w:val="it-IT"/>
        </w:rPr>
      </w:pPr>
      <w:r w:rsidRPr="007D5642">
        <w:rPr>
          <w:rFonts w:ascii="Calibri" w:hAnsi="Calibri" w:cs="Calibri"/>
          <w:i/>
          <w:iCs/>
          <w:lang w:val="it-IT"/>
        </w:rPr>
        <w:t xml:space="preserve">  </w:t>
      </w:r>
    </w:p>
    <w:p w:rsidR="009400AC" w:rsidRPr="007D5642" w:rsidRDefault="00B514F2">
      <w:pPr>
        <w:spacing w:line="240" w:lineRule="exact"/>
        <w:rPr>
          <w:rFonts w:ascii="Calibri" w:hAnsi="Calibri" w:cs="Calibri"/>
          <w:i/>
          <w:iCs/>
          <w:lang w:val="it-IT"/>
        </w:rPr>
      </w:pPr>
      <w:r w:rsidRPr="007D5642">
        <w:rPr>
          <w:rFonts w:ascii="Calibri" w:hAnsi="Calibri" w:cs="Calibri"/>
          <w:i/>
          <w:iCs/>
          <w:lang w:val="it-IT"/>
        </w:rPr>
        <w:t>____________________________________</w:t>
      </w:r>
      <w:r w:rsidRPr="007D5642">
        <w:rPr>
          <w:rFonts w:ascii="Calibri" w:hAnsi="Calibri" w:cs="Calibri"/>
          <w:i/>
          <w:iCs/>
          <w:lang w:val="it-IT"/>
        </w:rPr>
        <w:tab/>
      </w:r>
      <w:r w:rsidRPr="007D5642">
        <w:rPr>
          <w:rFonts w:ascii="Calibri" w:hAnsi="Calibri" w:cs="Calibri"/>
          <w:i/>
          <w:iCs/>
          <w:lang w:val="it-IT"/>
        </w:rPr>
        <w:tab/>
      </w:r>
      <w:r w:rsidRPr="007D5642">
        <w:rPr>
          <w:rFonts w:ascii="Calibri" w:hAnsi="Calibri" w:cs="Calibri"/>
          <w:i/>
          <w:iCs/>
          <w:lang w:val="it-IT"/>
        </w:rPr>
        <w:tab/>
        <w:t>___________________________________</w:t>
      </w:r>
    </w:p>
    <w:p w:rsidR="009400AC" w:rsidRPr="007D5642" w:rsidRDefault="00B514F2">
      <w:pPr>
        <w:spacing w:line="240" w:lineRule="exact"/>
        <w:rPr>
          <w:rFonts w:ascii="Calibri" w:hAnsi="Calibri" w:cs="Calibri"/>
          <w:i/>
          <w:iCs/>
          <w:lang w:val="it-IT"/>
        </w:rPr>
      </w:pPr>
      <w:r w:rsidRPr="007D5642">
        <w:rPr>
          <w:rFonts w:ascii="Calibri" w:hAnsi="Calibri" w:cs="Calibri"/>
          <w:i/>
          <w:iCs/>
          <w:lang w:val="it-IT"/>
        </w:rPr>
        <w:t xml:space="preserve">  </w:t>
      </w:r>
    </w:p>
    <w:p w:rsidR="009400AC" w:rsidRPr="007D5642" w:rsidRDefault="00B514F2">
      <w:pPr>
        <w:spacing w:line="240" w:lineRule="exact"/>
        <w:rPr>
          <w:rFonts w:ascii="Calibri" w:hAnsi="Calibri" w:cs="Calibri"/>
          <w:i/>
          <w:iCs/>
          <w:lang w:val="it-IT"/>
        </w:rPr>
      </w:pPr>
      <w:r w:rsidRPr="007D5642">
        <w:rPr>
          <w:rFonts w:ascii="Calibri" w:hAnsi="Calibri" w:cs="Calibri"/>
          <w:i/>
          <w:iCs/>
          <w:lang w:val="it-IT"/>
        </w:rPr>
        <w:t xml:space="preserve"> ____________________________________</w:t>
      </w:r>
      <w:r w:rsidRPr="007D5642">
        <w:rPr>
          <w:rFonts w:ascii="Calibri" w:hAnsi="Calibri" w:cs="Calibri"/>
          <w:i/>
          <w:iCs/>
          <w:lang w:val="it-IT"/>
        </w:rPr>
        <w:tab/>
      </w:r>
      <w:r w:rsidRPr="007D5642">
        <w:rPr>
          <w:rFonts w:ascii="Calibri" w:hAnsi="Calibri" w:cs="Calibri"/>
          <w:i/>
          <w:iCs/>
          <w:lang w:val="it-IT"/>
        </w:rPr>
        <w:tab/>
      </w:r>
      <w:r w:rsidRPr="007D5642">
        <w:rPr>
          <w:rFonts w:ascii="Calibri" w:hAnsi="Calibri" w:cs="Calibri"/>
          <w:i/>
          <w:iCs/>
          <w:lang w:val="it-IT"/>
        </w:rPr>
        <w:tab/>
      </w:r>
      <w:r w:rsidRPr="007D5642">
        <w:rPr>
          <w:rFonts w:ascii="Calibri" w:hAnsi="Calibri" w:cs="Calibri"/>
          <w:i/>
          <w:iCs/>
          <w:lang w:val="it-IT"/>
        </w:rPr>
        <w:tab/>
      </w:r>
      <w:r w:rsidRPr="007D5642">
        <w:rPr>
          <w:rFonts w:ascii="Calibri" w:hAnsi="Calibri" w:cs="Calibri"/>
          <w:i/>
          <w:iCs/>
          <w:lang w:val="it-IT"/>
        </w:rPr>
        <w:tab/>
      </w:r>
      <w:r w:rsidRPr="007D5642">
        <w:rPr>
          <w:rFonts w:ascii="Calibri" w:hAnsi="Calibri" w:cs="Calibri"/>
          <w:i/>
          <w:iCs/>
          <w:lang w:val="it-IT"/>
        </w:rPr>
        <w:tab/>
      </w:r>
    </w:p>
    <w:p w:rsidR="009400AC" w:rsidRPr="007D5642" w:rsidRDefault="00B514F2">
      <w:pPr>
        <w:spacing w:line="240" w:lineRule="exact"/>
        <w:rPr>
          <w:rFonts w:ascii="Calibri" w:hAnsi="Calibri" w:cs="Calibri"/>
          <w:i/>
          <w:iCs/>
          <w:lang w:val="it-IT"/>
        </w:rPr>
      </w:pPr>
      <w:r w:rsidRPr="007D5642">
        <w:rPr>
          <w:rFonts w:ascii="Calibri" w:hAnsi="Calibri" w:cs="Calibri"/>
          <w:i/>
          <w:iCs/>
          <w:lang w:val="it-IT"/>
        </w:rPr>
        <w:t xml:space="preserve">  </w:t>
      </w:r>
      <w:r w:rsidR="007D5642">
        <w:rPr>
          <w:rFonts w:ascii="Calibri" w:hAnsi="Calibri" w:cs="Calibri"/>
          <w:i/>
          <w:iCs/>
          <w:lang w:val="it-IT"/>
        </w:rPr>
        <w:tab/>
      </w:r>
      <w:r w:rsidR="007D5642">
        <w:rPr>
          <w:rFonts w:ascii="Calibri" w:hAnsi="Calibri" w:cs="Calibri"/>
          <w:i/>
          <w:iCs/>
          <w:lang w:val="it-IT"/>
        </w:rPr>
        <w:tab/>
      </w:r>
      <w:r w:rsidR="007D5642">
        <w:rPr>
          <w:rFonts w:ascii="Calibri" w:hAnsi="Calibri" w:cs="Calibri"/>
          <w:i/>
          <w:iCs/>
          <w:lang w:val="it-IT"/>
        </w:rPr>
        <w:tab/>
      </w:r>
      <w:r w:rsidR="007D5642">
        <w:rPr>
          <w:rFonts w:ascii="Calibri" w:hAnsi="Calibri" w:cs="Calibri"/>
          <w:i/>
          <w:iCs/>
          <w:lang w:val="it-IT"/>
        </w:rPr>
        <w:tab/>
      </w:r>
      <w:r w:rsidR="007D5642">
        <w:rPr>
          <w:rFonts w:ascii="Calibri" w:hAnsi="Calibri" w:cs="Calibri"/>
          <w:i/>
          <w:iCs/>
          <w:lang w:val="it-IT"/>
        </w:rPr>
        <w:tab/>
      </w:r>
      <w:r w:rsidRPr="007D5642">
        <w:rPr>
          <w:rFonts w:ascii="Calibri" w:hAnsi="Calibri" w:cs="Calibri"/>
          <w:i/>
          <w:iCs/>
          <w:lang w:val="it-IT"/>
        </w:rPr>
        <w:tab/>
      </w:r>
      <w:r w:rsidRPr="007D5642">
        <w:rPr>
          <w:rFonts w:ascii="Calibri" w:hAnsi="Calibri" w:cs="Calibri"/>
          <w:i/>
          <w:iCs/>
          <w:lang w:val="it-IT"/>
        </w:rPr>
        <w:tab/>
      </w:r>
      <w:r w:rsidRPr="007D5642">
        <w:rPr>
          <w:rFonts w:ascii="Calibri" w:hAnsi="Calibri" w:cs="Calibri"/>
          <w:i/>
          <w:iCs/>
          <w:lang w:val="it-IT"/>
        </w:rPr>
        <w:tab/>
      </w:r>
      <w:r w:rsidRPr="007D5642">
        <w:rPr>
          <w:rFonts w:ascii="Calibri" w:hAnsi="Calibri" w:cs="Calibri"/>
          <w:i/>
          <w:iCs/>
          <w:lang w:val="it-IT"/>
        </w:rPr>
        <w:tab/>
      </w:r>
      <w:r w:rsidRPr="007D5642">
        <w:rPr>
          <w:rFonts w:ascii="Calibri" w:hAnsi="Calibri" w:cs="Calibri"/>
          <w:iCs/>
          <w:lang w:val="it-IT"/>
        </w:rPr>
        <w:t>Genitori</w:t>
      </w:r>
      <w:r w:rsidRPr="007D5642">
        <w:rPr>
          <w:rFonts w:ascii="Calibri" w:hAnsi="Calibri" w:cs="Calibri"/>
          <w:i/>
          <w:iCs/>
          <w:lang w:val="it-IT"/>
        </w:rPr>
        <w:t xml:space="preserve">                       </w:t>
      </w:r>
    </w:p>
    <w:p w:rsidR="009400AC" w:rsidRPr="007D5642" w:rsidRDefault="00B514F2">
      <w:pPr>
        <w:spacing w:line="240" w:lineRule="exact"/>
        <w:rPr>
          <w:rFonts w:ascii="Calibri" w:hAnsi="Calibri" w:cs="Calibri"/>
          <w:i/>
          <w:iCs/>
          <w:lang w:val="it-IT"/>
        </w:rPr>
      </w:pPr>
      <w:r w:rsidRPr="007D5642">
        <w:rPr>
          <w:rFonts w:ascii="Calibri" w:hAnsi="Calibri" w:cs="Calibri"/>
          <w:i/>
          <w:iCs/>
          <w:lang w:val="it-IT"/>
        </w:rPr>
        <w:t xml:space="preserve"> ____________________________________</w:t>
      </w:r>
      <w:r w:rsidRPr="007D5642">
        <w:rPr>
          <w:rFonts w:ascii="Calibri" w:hAnsi="Calibri" w:cs="Calibri"/>
          <w:i/>
          <w:iCs/>
          <w:lang w:val="it-IT"/>
        </w:rPr>
        <w:tab/>
      </w:r>
      <w:r w:rsidRPr="007D5642">
        <w:rPr>
          <w:rFonts w:ascii="Calibri" w:hAnsi="Calibri" w:cs="Calibri"/>
          <w:i/>
          <w:iCs/>
          <w:lang w:val="it-IT"/>
        </w:rPr>
        <w:tab/>
      </w:r>
      <w:r w:rsidRPr="007D5642">
        <w:rPr>
          <w:rFonts w:ascii="Calibri" w:hAnsi="Calibri" w:cs="Calibri"/>
          <w:i/>
          <w:iCs/>
          <w:lang w:val="it-IT"/>
        </w:rPr>
        <w:tab/>
        <w:t>__________________</w:t>
      </w:r>
      <w:r w:rsidRPr="007D5642">
        <w:rPr>
          <w:rFonts w:ascii="Calibri" w:hAnsi="Calibri" w:cs="Calibri"/>
          <w:i/>
          <w:iCs/>
          <w:lang w:val="it-IT"/>
        </w:rPr>
        <w:t>_________________</w:t>
      </w:r>
    </w:p>
    <w:p w:rsidR="009400AC" w:rsidRPr="007D5642" w:rsidRDefault="00B514F2">
      <w:pPr>
        <w:spacing w:line="240" w:lineRule="exact"/>
        <w:rPr>
          <w:rFonts w:ascii="Calibri" w:hAnsi="Calibri" w:cs="Calibri"/>
          <w:i/>
          <w:iCs/>
          <w:lang w:val="it-IT"/>
        </w:rPr>
      </w:pPr>
      <w:r w:rsidRPr="007D5642">
        <w:rPr>
          <w:rFonts w:ascii="Calibri" w:hAnsi="Calibri" w:cs="Calibri"/>
          <w:i/>
          <w:iCs/>
          <w:lang w:val="it-IT"/>
        </w:rPr>
        <w:t xml:space="preserve">                        </w:t>
      </w:r>
    </w:p>
    <w:p w:rsidR="009400AC" w:rsidRPr="007D5642" w:rsidRDefault="00B514F2" w:rsidP="007D5642">
      <w:pPr>
        <w:spacing w:line="240" w:lineRule="exact"/>
        <w:rPr>
          <w:rFonts w:ascii="Calibri" w:hAnsi="Calibri" w:cs="Calibri"/>
          <w:i/>
          <w:iCs/>
          <w:lang w:val="it-IT"/>
        </w:rPr>
      </w:pPr>
      <w:r w:rsidRPr="007D5642">
        <w:rPr>
          <w:rFonts w:ascii="Calibri" w:hAnsi="Calibri" w:cs="Calibri"/>
          <w:i/>
          <w:iCs/>
          <w:lang w:val="it-IT"/>
        </w:rPr>
        <w:t>_____________________________________</w:t>
      </w:r>
      <w:r w:rsidRPr="007D5642">
        <w:rPr>
          <w:rFonts w:ascii="Calibri" w:hAnsi="Calibri" w:cs="Calibri"/>
          <w:i/>
          <w:iCs/>
          <w:lang w:val="it-IT"/>
        </w:rPr>
        <w:tab/>
      </w:r>
      <w:r w:rsidRPr="007D5642">
        <w:rPr>
          <w:rFonts w:ascii="Calibri" w:hAnsi="Calibri" w:cs="Calibri"/>
          <w:i/>
          <w:iCs/>
          <w:lang w:val="it-IT"/>
        </w:rPr>
        <w:tab/>
      </w:r>
      <w:r w:rsidRPr="007D5642">
        <w:rPr>
          <w:rFonts w:ascii="Calibri" w:hAnsi="Calibri" w:cs="Calibri"/>
          <w:i/>
          <w:iCs/>
          <w:lang w:val="it-IT"/>
        </w:rPr>
        <w:tab/>
        <w:t>___________________________________</w:t>
      </w:r>
      <w:bookmarkStart w:id="3" w:name="_GoBack"/>
      <w:bookmarkEnd w:id="3"/>
    </w:p>
    <w:sectPr w:rsidR="009400AC" w:rsidRPr="007D5642">
      <w:headerReference w:type="default" r:id="rId9"/>
      <w:footerReference w:type="default" r:id="rId10"/>
      <w:pgSz w:w="12240" w:h="15840"/>
      <w:pgMar w:top="851" w:right="1327" w:bottom="1134" w:left="1134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4F2" w:rsidRDefault="00B514F2">
      <w:r>
        <w:separator/>
      </w:r>
    </w:p>
  </w:endnote>
  <w:endnote w:type="continuationSeparator" w:id="0">
    <w:p w:rsidR="00B514F2" w:rsidRDefault="00B51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default"/>
    <w:sig w:usb0="00000000" w:usb1="00000000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Sans Serif">
    <w:altName w:val="Microsoft YaHei"/>
    <w:charset w:val="00"/>
    <w:family w:val="swiss"/>
    <w:pitch w:val="default"/>
    <w:sig w:usb0="00000000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MS Mincho"/>
    <w:charset w:val="80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">
    <w:altName w:val="Arial Unicode MS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6986492"/>
      <w:docPartObj>
        <w:docPartGallery w:val="AutoText"/>
      </w:docPartObj>
    </w:sdtPr>
    <w:sdtEndPr/>
    <w:sdtContent>
      <w:p w:rsidR="009400AC" w:rsidRDefault="00B514F2">
        <w:pPr>
          <w:pStyle w:val="Pidipagina"/>
          <w:jc w:val="right"/>
        </w:pPr>
        <w:r/>
        <w:r>
          <w:instrText/>
        </w:r>
        <w:r/>
        <w:r w:rsidR="00A876D1" w:rsidRPr="00A876D1">
          <w:rPr>
            <w:noProof/>
            <w:lang w:val="it-IT"/>
          </w:rPr>
          <w:t>9</w:t>
        </w:r>
        <w:r/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4F2" w:rsidRDefault="00B514F2">
      <w:r>
        <w:separator/>
      </w:r>
    </w:p>
  </w:footnote>
  <w:footnote w:type="continuationSeparator" w:id="0">
    <w:p w:rsidR="00B514F2" w:rsidRDefault="00B514F2">
      <w:r>
        <w:continuationSeparator/>
      </w:r>
    </w:p>
  </w:footnote>
  <w:footnote w:id="1">
    <w:p w:rsidR="009400AC" w:rsidRDefault="00B514F2">
      <w:pPr>
        <w:pStyle w:val="Testonotaapidipagina"/>
        <w:rPr>
          <w:rFonts w:asciiTheme="minorHAnsi" w:hAnsiTheme="minorHAnsi"/>
          <w:lang w:val="it-IT"/>
        </w:rPr>
      </w:pPr>
      <w:r>
        <w:rPr>
          <w:rStyle w:val="Rimandonotaapidipagina"/>
          <w:rFonts w:asciiTheme="minorHAnsi" w:hAnsiTheme="minorHAnsi"/>
        </w:rPr>
        <w:footnoteRef/>
      </w:r>
      <w:r>
        <w:rPr>
          <w:rFonts w:asciiTheme="minorHAnsi" w:hAnsiTheme="minorHAnsi"/>
          <w:lang w:val="it-IT"/>
        </w:rPr>
        <w:t xml:space="preserve"> «Per Disturbi Evolutivi Specifici (DES) intendiamo, oltre i disturbi specifici dell’apprendimento (DSA), anche i deficit del linguaggio, delle abilità non verbali, della coordinazione motoria, ricomprendendo – per la comune origine nell’età evolutiva – an</w:t>
      </w:r>
      <w:r>
        <w:rPr>
          <w:rFonts w:asciiTheme="minorHAnsi" w:hAnsiTheme="minorHAnsi"/>
          <w:lang w:val="it-IT"/>
        </w:rPr>
        <w:t>che quelli dell’attenzione e dell’iperattività, mentre il funzionamento intellettivo limite può essere considerato un caso di confine fra la disabilità e il disturbo specifico» Direttiva Ministeriale n.721, del 27.12.2012, pag.2.</w:t>
      </w:r>
    </w:p>
    <w:p w:rsidR="009400AC" w:rsidRDefault="00B514F2">
      <w:pPr>
        <w:pStyle w:val="Testonotaapidipagina"/>
        <w:rPr>
          <w:rFonts w:asciiTheme="minorHAnsi" w:hAnsiTheme="minorHAnsi"/>
          <w:lang w:val="it-IT"/>
        </w:rPr>
      </w:pPr>
      <w:r>
        <w:rPr>
          <w:rFonts w:asciiTheme="minorHAnsi" w:hAnsiTheme="minorHAnsi" w:cs="Calibri"/>
          <w:b/>
          <w:bCs/>
          <w:iCs/>
          <w:lang w:val="it-IT"/>
        </w:rPr>
        <w:t>PRINCIPALE NORMATIVA DI RI</w:t>
      </w:r>
      <w:r>
        <w:rPr>
          <w:rFonts w:asciiTheme="minorHAnsi" w:hAnsiTheme="minorHAnsi" w:cs="Calibri"/>
          <w:b/>
          <w:bCs/>
          <w:iCs/>
          <w:lang w:val="it-IT"/>
        </w:rPr>
        <w:t>FERIMENTO:</w:t>
      </w:r>
      <w:r>
        <w:rPr>
          <w:rFonts w:asciiTheme="minorHAnsi" w:hAnsiTheme="minorHAnsi" w:cs="Calibri"/>
          <w:bCs/>
          <w:iCs/>
          <w:lang w:val="it-IT"/>
        </w:rPr>
        <w:t xml:space="preserve"> </w:t>
      </w:r>
      <w:r>
        <w:rPr>
          <w:rFonts w:asciiTheme="minorHAnsi" w:hAnsiTheme="minorHAnsi"/>
          <w:lang w:val="it-IT"/>
        </w:rPr>
        <w:t>Legge n.170, del 8 ottobre 2010, “Nuove norme in materia di disturbi specifici di apprendimento in ambito scolastico”; Decreto n.5669 MIUR del 12 luglio 2011 e Allegato al Decreto Ministeriale 12 luglio 2011, “Linee guida per il diritto allo stu</w:t>
      </w:r>
      <w:r>
        <w:rPr>
          <w:rFonts w:asciiTheme="minorHAnsi" w:hAnsiTheme="minorHAnsi"/>
          <w:lang w:val="it-IT"/>
        </w:rPr>
        <w:t>dio degli alunni e degli studenti con Disturbi Specifici di Apprendimento”; Direttiva Ministeriale n. 721, del 27.12.2012 “Strumenti d’intervento per alunni con bisogni educativi speciali e organizzazione territoriale per l’inclusione scolastica”; Circolar</w:t>
      </w:r>
      <w:r>
        <w:rPr>
          <w:rFonts w:asciiTheme="minorHAnsi" w:hAnsiTheme="minorHAnsi"/>
          <w:lang w:val="it-IT"/>
        </w:rPr>
        <w:t>e Ministeriale n.8 del 6 marzo 2013, “Strumenti di intervento per gli alunni con bisogni educativi speciali (BES); Nota MIUR 4099/A4 del 5.10.04 “Iniziative relative alla dislessia”.</w:t>
      </w:r>
    </w:p>
  </w:footnote>
  <w:footnote w:id="2">
    <w:p w:rsidR="009400AC" w:rsidRDefault="00B514F2">
      <w:pPr>
        <w:pStyle w:val="Testonotaapidipagina"/>
        <w:rPr>
          <w:rFonts w:asciiTheme="minorHAnsi" w:hAnsiTheme="minorHAnsi"/>
          <w:lang w:val="it-IT"/>
        </w:rPr>
      </w:pPr>
      <w:r>
        <w:rPr>
          <w:rStyle w:val="Rimandonotaapidipagina"/>
          <w:rFonts w:asciiTheme="minorHAnsi" w:hAnsiTheme="minorHAnsi"/>
        </w:rPr>
        <w:footnoteRef/>
      </w:r>
      <w:r>
        <w:rPr>
          <w:rFonts w:asciiTheme="minorHAnsi" w:hAnsiTheme="minorHAnsi"/>
          <w:lang w:val="it-IT"/>
        </w:rPr>
        <w:t xml:space="preserve"> Dislessia, Disortografia, Disgrafia, Discalculia, Condizioni di Comorbi</w:t>
      </w:r>
      <w:r>
        <w:rPr>
          <w:rFonts w:asciiTheme="minorHAnsi" w:hAnsiTheme="minorHAnsi"/>
          <w:lang w:val="it-IT"/>
        </w:rPr>
        <w:t>lità; Linee Guida MIUR 12 luglio 2011.</w:t>
      </w:r>
    </w:p>
  </w:footnote>
  <w:footnote w:id="3">
    <w:p w:rsidR="009400AC" w:rsidRDefault="00B514F2">
      <w:pPr>
        <w:pStyle w:val="Testonotaapidipagina"/>
        <w:rPr>
          <w:rFonts w:asciiTheme="minorHAnsi" w:hAnsiTheme="minorHAnsi"/>
          <w:lang w:val="it-IT"/>
        </w:rPr>
      </w:pPr>
      <w:r>
        <w:rPr>
          <w:rStyle w:val="Rimandonotaapidipagina"/>
          <w:rFonts w:asciiTheme="minorHAnsi" w:hAnsiTheme="minorHAnsi"/>
        </w:rPr>
        <w:footnoteRef/>
      </w:r>
      <w:r>
        <w:rPr>
          <w:rFonts w:asciiTheme="minorHAnsi" w:hAnsiTheme="minorHAnsi"/>
          <w:lang w:val="it-IT"/>
        </w:rPr>
        <w:t xml:space="preserve"> ADHD (Attention Deficit Hyperactivity Disorder) e DOP (Disturbo oppositivo-provocatorio); Circolare MIUR Prot. N. 4089 15 giugno 2010; Direttiva Ministeriale n.721, del 27.12.2012.</w:t>
      </w:r>
    </w:p>
  </w:footnote>
  <w:footnote w:id="4">
    <w:p w:rsidR="009400AC" w:rsidRDefault="00B514F2">
      <w:pPr>
        <w:pStyle w:val="Testonotaapidipagina"/>
        <w:rPr>
          <w:lang w:val="it-IT"/>
        </w:rPr>
      </w:pPr>
      <w:r>
        <w:rPr>
          <w:rStyle w:val="Rimandonotaapidipagina"/>
          <w:rFonts w:asciiTheme="minorHAnsi" w:hAnsiTheme="minorHAnsi"/>
        </w:rPr>
        <w:footnoteRef/>
      </w:r>
      <w:r>
        <w:rPr>
          <w:rStyle w:val="Rimandonotaapidipagina"/>
          <w:rFonts w:asciiTheme="minorHAnsi" w:hAnsiTheme="minorHAnsi"/>
          <w:lang w:val="it-IT"/>
        </w:rPr>
        <w:t xml:space="preserve"> </w:t>
      </w:r>
      <w:r>
        <w:rPr>
          <w:rFonts w:asciiTheme="minorHAnsi" w:hAnsiTheme="minorHAnsi"/>
          <w:lang w:val="it-IT"/>
        </w:rPr>
        <w:t xml:space="preserve">Funzionamento cognitivo limite; </w:t>
      </w:r>
      <w:r>
        <w:rPr>
          <w:rFonts w:asciiTheme="minorHAnsi" w:hAnsiTheme="minorHAnsi"/>
          <w:lang w:val="it-IT"/>
        </w:rPr>
        <w:t>Direttiva Ministeriale n.721, del 27.12.2012.</w:t>
      </w:r>
    </w:p>
  </w:footnote>
  <w:footnote w:id="5">
    <w:p w:rsidR="009400AC" w:rsidRDefault="00B514F2">
      <w:pPr>
        <w:pStyle w:val="Testonotaapidipagina"/>
        <w:rPr>
          <w:rFonts w:ascii="Calibri" w:hAnsi="Calibri"/>
          <w:color w:val="FF0000"/>
          <w:lang w:val="it-IT"/>
        </w:rPr>
      </w:pPr>
      <w:r>
        <w:rPr>
          <w:rStyle w:val="Rimandonotaapidipagina"/>
          <w:rFonts w:ascii="Calibri" w:hAnsi="Calibri"/>
        </w:rPr>
        <w:footnoteRef/>
      </w:r>
      <w:r>
        <w:rPr>
          <w:rFonts w:ascii="Calibri" w:hAnsi="Calibri"/>
          <w:lang w:val="it-IT"/>
        </w:rPr>
        <w:t xml:space="preserve"> </w:t>
      </w:r>
      <w:r>
        <w:rPr>
          <w:rFonts w:ascii="Calibri" w:hAnsi="Calibri" w:cs="Times New Roman"/>
          <w:lang w:val="it-IT"/>
        </w:rPr>
        <w:t xml:space="preserve">ICD-10: Classificazione Statistica Internazionale delle Malattie e dei Problemi Sanitari Correlati, adottata nel 1990 dall’Organizzazione Mondiale della Sanità (OMS). </w:t>
      </w:r>
      <w:hyperlink r:id="rId1" w:history="1">
        <w:r>
          <w:rPr>
            <w:rStyle w:val="Collegamentoipertestuale"/>
            <w:rFonts w:ascii="Calibri" w:hAnsi="Calibri" w:cs="Times New Roman"/>
            <w:lang w:val="it-IT"/>
          </w:rPr>
          <w:t>http://www.salute.gov.it/portale/documentazione/p6_2_2_1.jsp?id=1929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0AC" w:rsidRDefault="00B514F2">
    <w:pPr>
      <w:pStyle w:val="Nomesociet"/>
      <w:framePr w:w="0" w:hRule="auto" w:hSpace="0" w:vSpace="0" w:wrap="auto" w:vAnchor="margin" w:hAnchor="text" w:yAlign="inline"/>
      <w:spacing w:line="240" w:lineRule="auto"/>
      <w:jc w:val="center"/>
      <w:rPr>
        <w:rFonts w:ascii="Times New Roman" w:hAnsi="Times New Roman"/>
        <w:spacing w:val="0"/>
        <w:sz w:val="18"/>
        <w:szCs w:val="18"/>
      </w:rPr>
    </w:pPr>
    <w:r>
      <w:rPr>
        <w:rFonts w:ascii="Times New Roman" w:hAnsi="Times New Roman"/>
        <w:noProof/>
      </w:rPr>
      <w:drawing>
        <wp:inline distT="0" distB="0" distL="0" distR="0">
          <wp:extent cx="3400425" cy="530225"/>
          <wp:effectExtent l="0" t="0" r="0" b="0"/>
          <wp:docPr id="5" name="Immagine 2" descr="banner_PON_14_20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2" descr="banner_PON_14_20_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7420" cy="559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00AC" w:rsidRDefault="00B514F2">
    <w:pPr>
      <w:pStyle w:val="Nomesociet"/>
      <w:framePr w:w="0" w:hRule="auto" w:hSpace="0" w:vSpace="0" w:wrap="auto" w:vAnchor="margin" w:hAnchor="text" w:yAlign="inline"/>
      <w:spacing w:line="240" w:lineRule="auto"/>
      <w:jc w:val="center"/>
      <w:rPr>
        <w:rFonts w:ascii="Times New Roman" w:hAnsi="Times New Roman"/>
        <w:spacing w:val="0"/>
        <w:sz w:val="18"/>
        <w:szCs w:val="18"/>
      </w:rPr>
    </w:pPr>
    <w:r>
      <w:rPr>
        <w:rFonts w:ascii="Times New Roman" w:hAnsi="Times New Roman"/>
        <w:noProof/>
        <w:spacing w:val="0"/>
        <w:sz w:val="18"/>
        <w:szCs w:val="18"/>
      </w:rPr>
      <w:drawing>
        <wp:inline distT="0" distB="0" distL="0" distR="0">
          <wp:extent cx="292100" cy="312420"/>
          <wp:effectExtent l="19050" t="0" r="0" b="0"/>
          <wp:docPr id="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4193" cy="3148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00AC" w:rsidRDefault="00B514F2">
    <w:pPr>
      <w:pStyle w:val="Nomesociet"/>
      <w:framePr w:w="0" w:hRule="auto" w:hSpace="0" w:vSpace="0" w:wrap="auto" w:vAnchor="margin" w:hAnchor="text" w:yAlign="inline"/>
      <w:spacing w:line="240" w:lineRule="auto"/>
      <w:jc w:val="center"/>
      <w:rPr>
        <w:rFonts w:ascii="Times New Roman" w:hAnsi="Times New Roman"/>
        <w:b/>
        <w:i/>
        <w:spacing w:val="0"/>
        <w:sz w:val="20"/>
      </w:rPr>
    </w:pPr>
    <w:r>
      <w:rPr>
        <w:rFonts w:ascii="Times New Roman" w:hAnsi="Times New Roman"/>
        <w:b/>
        <w:i/>
        <w:spacing w:val="0"/>
        <w:sz w:val="20"/>
      </w:rPr>
      <w:t>MINISTERO DELL’ISTRUZIONE, DELL’UNIVERSITA’ E DELLA RICERCA</w:t>
    </w:r>
  </w:p>
  <w:p w:rsidR="009400AC" w:rsidRDefault="00B514F2">
    <w:pPr>
      <w:pStyle w:val="Nomesociet"/>
      <w:framePr w:w="0" w:hRule="auto" w:hSpace="0" w:vSpace="0" w:wrap="auto" w:vAnchor="margin" w:hAnchor="text" w:yAlign="inline"/>
      <w:spacing w:line="240" w:lineRule="auto"/>
      <w:ind w:right="-45"/>
      <w:jc w:val="center"/>
      <w:rPr>
        <w:rFonts w:ascii="Times New Roman" w:hAnsi="Times New Roman"/>
        <w:b/>
        <w:i/>
        <w:spacing w:val="0"/>
        <w:sz w:val="20"/>
      </w:rPr>
    </w:pPr>
    <w:r>
      <w:rPr>
        <w:rFonts w:ascii="Times New Roman" w:hAnsi="Times New Roman"/>
        <w:b/>
        <w:i/>
        <w:spacing w:val="0"/>
        <w:sz w:val="20"/>
      </w:rPr>
      <w:t>UFFICIO SCOLASTICO REGIONALE PER IL LAZIO</w:t>
    </w:r>
  </w:p>
  <w:p w:rsidR="009400AC" w:rsidRDefault="00B514F2">
    <w:pPr>
      <w:pStyle w:val="Nomesociet"/>
      <w:framePr w:w="0" w:hRule="auto" w:hSpace="0" w:vSpace="0" w:wrap="auto" w:vAnchor="margin" w:hAnchor="text" w:yAlign="inline"/>
      <w:spacing w:line="240" w:lineRule="auto"/>
      <w:jc w:val="center"/>
      <w:rPr>
        <w:rFonts w:ascii="Times New Roman" w:hAnsi="Times New Roman"/>
        <w:b/>
        <w:spacing w:val="22"/>
        <w:sz w:val="20"/>
      </w:rPr>
    </w:pPr>
    <w:r>
      <w:rPr>
        <w:rFonts w:ascii="Times New Roman" w:hAnsi="Times New Roman"/>
        <w:b/>
        <w:spacing w:val="22"/>
        <w:sz w:val="20"/>
      </w:rPr>
      <w:t>LICEO SCIENTIFICO STATALE “C. CAVOUR”</w:t>
    </w:r>
  </w:p>
  <w:p w:rsidR="009400AC" w:rsidRDefault="00B514F2">
    <w:pPr>
      <w:pStyle w:val="Nomesociet"/>
      <w:framePr w:w="0" w:hRule="auto" w:hSpace="0" w:vSpace="0" w:wrap="auto" w:vAnchor="margin" w:hAnchor="text" w:yAlign="inline"/>
      <w:spacing w:line="240" w:lineRule="auto"/>
      <w:jc w:val="center"/>
      <w:rPr>
        <w:rFonts w:ascii="Times New Roman" w:hAnsi="Times New Roman"/>
        <w:spacing w:val="0"/>
        <w:sz w:val="20"/>
      </w:rPr>
    </w:pPr>
    <w:r>
      <w:rPr>
        <w:rFonts w:ascii="Times New Roman" w:hAnsi="Times New Roman"/>
        <w:spacing w:val="0"/>
        <w:sz w:val="20"/>
      </w:rPr>
      <w:t xml:space="preserve">distretto IX - 00184 Roma via delle Carine,1 Tel. 06121122045 </w:t>
    </w:r>
    <w:r>
      <w:rPr>
        <w:rFonts w:ascii="Times New Roman" w:hAnsi="Times New Roman"/>
        <w:spacing w:val="0"/>
        <w:sz w:val="20"/>
      </w:rPr>
      <w:sym w:font="Wingdings 2" w:char="0036"/>
    </w:r>
    <w:r>
      <w:rPr>
        <w:rFonts w:ascii="Times New Roman" w:hAnsi="Times New Roman"/>
        <w:spacing w:val="0"/>
        <w:sz w:val="20"/>
      </w:rPr>
      <w:t xml:space="preserve"> 0667663802</w:t>
    </w:r>
  </w:p>
  <w:p w:rsidR="009400AC" w:rsidRDefault="00B514F2">
    <w:pPr>
      <w:pStyle w:val="Nomesociet"/>
      <w:framePr w:w="0" w:hRule="auto" w:hSpace="0" w:vSpace="0" w:wrap="auto" w:vAnchor="margin" w:hAnchor="text" w:yAlign="inline"/>
      <w:spacing w:line="240" w:lineRule="auto"/>
      <w:jc w:val="center"/>
      <w:rPr>
        <w:rFonts w:ascii="Times New Roman" w:hAnsi="Times New Roman"/>
        <w:spacing w:val="0"/>
        <w:sz w:val="20"/>
      </w:rPr>
    </w:pPr>
    <w:r>
      <w:rPr>
        <w:rFonts w:ascii="Times New Roman" w:hAnsi="Times New Roman"/>
        <w:spacing w:val="0"/>
        <w:sz w:val="20"/>
      </w:rPr>
      <w:t>cod. fisc.: 80253350583 Codice Meccanografico: RMPS060005</w:t>
    </w:r>
  </w:p>
  <w:p w:rsidR="009400AC" w:rsidRDefault="00B514F2">
    <w:pPr>
      <w:pStyle w:val="Nomesociet"/>
      <w:framePr w:w="0" w:hRule="auto" w:hSpace="0" w:vSpace="0" w:wrap="auto" w:vAnchor="margin" w:hAnchor="text" w:yAlign="inline"/>
      <w:spacing w:line="240" w:lineRule="auto"/>
      <w:jc w:val="center"/>
      <w:rPr>
        <w:rStyle w:val="Collegamentoipertestuale"/>
        <w:rFonts w:ascii="Times New Roman" w:hAnsi="Times New Roman"/>
        <w:spacing w:val="0"/>
        <w:sz w:val="20"/>
      </w:rPr>
    </w:pPr>
    <w:r>
      <w:rPr>
        <w:rFonts w:ascii="Times New Roman" w:hAnsi="Times New Roman"/>
        <w:spacing w:val="0"/>
        <w:sz w:val="20"/>
      </w:rPr>
      <w:sym w:font="Wingdings" w:char="002C"/>
    </w:r>
    <w:r>
      <w:rPr>
        <w:rFonts w:ascii="Times New Roman" w:hAnsi="Times New Roman"/>
        <w:spacing w:val="0"/>
        <w:sz w:val="20"/>
      </w:rPr>
      <w:t xml:space="preserve"> </w:t>
    </w:r>
    <w:hyperlink r:id="rId3" w:history="1">
      <w:r>
        <w:rPr>
          <w:rStyle w:val="Collegamentoipertestuale"/>
          <w:rFonts w:ascii="Times New Roman" w:hAnsi="Times New Roman"/>
          <w:spacing w:val="0"/>
          <w:sz w:val="20"/>
        </w:rPr>
        <w:t>rmps060005@istruzione.it</w:t>
      </w:r>
    </w:hyperlink>
    <w:r>
      <w:rPr>
        <w:rFonts w:ascii="Times New Roman" w:hAnsi="Times New Roman"/>
        <w:spacing w:val="0"/>
        <w:sz w:val="20"/>
      </w:rPr>
      <w:t xml:space="preserve">; </w:t>
    </w:r>
    <w:hyperlink r:id="rId4" w:history="1">
      <w:r>
        <w:rPr>
          <w:rStyle w:val="Collegamentoipertestuale"/>
          <w:rFonts w:ascii="Times New Roman" w:hAnsi="Times New Roman"/>
          <w:spacing w:val="0"/>
          <w:sz w:val="20"/>
        </w:rPr>
        <w:t>rmps060005@pec.istruzione.it</w:t>
      </w:r>
    </w:hyperlink>
  </w:p>
  <w:p w:rsidR="009400AC" w:rsidRDefault="009400AC">
    <w:pPr>
      <w:pStyle w:val="Nomesociet"/>
      <w:framePr w:w="0" w:hRule="auto" w:hSpace="0" w:vSpace="0" w:wrap="auto" w:vAnchor="margin" w:hAnchor="text" w:yAlign="inline"/>
      <w:spacing w:line="240" w:lineRule="auto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A148B"/>
    <w:multiLevelType w:val="multilevel"/>
    <w:tmpl w:val="037A148B"/>
    <w:lvl w:ilvl="0">
      <w:start w:val="1"/>
      <w:numFmt w:val="decimal"/>
      <w:lvlText w:val="%1)"/>
      <w:lvlJc w:val="left"/>
      <w:pPr>
        <w:ind w:left="644" w:hanging="360"/>
      </w:pPr>
      <w:rPr>
        <w:rFonts w:ascii="Calibri" w:hAnsi="Calibri" w:cs="Arial"/>
        <w:b/>
        <w:bCs/>
        <w:sz w:val="24"/>
        <w:szCs w:val="24"/>
        <w:lang w:val="it-IT" w:eastAsia="ar-S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02231D"/>
    <w:multiLevelType w:val="multilevel"/>
    <w:tmpl w:val="1902231D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4FF0C83"/>
    <w:multiLevelType w:val="multilevel"/>
    <w:tmpl w:val="24FF0C83"/>
    <w:lvl w:ilvl="0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916957"/>
    <w:multiLevelType w:val="multilevel"/>
    <w:tmpl w:val="3B916957"/>
    <w:lvl w:ilvl="0">
      <w:start w:val="1"/>
      <w:numFmt w:val="bullet"/>
      <w:lvlText w:val="o"/>
      <w:lvlJc w:val="left"/>
      <w:pPr>
        <w:tabs>
          <w:tab w:val="left" w:pos="0"/>
        </w:tabs>
        <w:ind w:left="0" w:firstLine="0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8FC1486"/>
    <w:multiLevelType w:val="multilevel"/>
    <w:tmpl w:val="58FC14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397A00"/>
    <w:multiLevelType w:val="multilevel"/>
    <w:tmpl w:val="7F397A0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1C3"/>
    <w:rsid w:val="00000DD6"/>
    <w:rsid w:val="00001B1C"/>
    <w:rsid w:val="00005CB4"/>
    <w:rsid w:val="0001538A"/>
    <w:rsid w:val="00015D4A"/>
    <w:rsid w:val="0002150E"/>
    <w:rsid w:val="00054603"/>
    <w:rsid w:val="00054ABE"/>
    <w:rsid w:val="0005545A"/>
    <w:rsid w:val="000764EF"/>
    <w:rsid w:val="000948A9"/>
    <w:rsid w:val="0009567B"/>
    <w:rsid w:val="000A4C79"/>
    <w:rsid w:val="000A6E65"/>
    <w:rsid w:val="000B361C"/>
    <w:rsid w:val="000C0894"/>
    <w:rsid w:val="000C47DB"/>
    <w:rsid w:val="000C6DEB"/>
    <w:rsid w:val="000D27AB"/>
    <w:rsid w:val="000D7F47"/>
    <w:rsid w:val="000E04D0"/>
    <w:rsid w:val="000E4469"/>
    <w:rsid w:val="000E7F6D"/>
    <w:rsid w:val="000F0806"/>
    <w:rsid w:val="000F4197"/>
    <w:rsid w:val="00110419"/>
    <w:rsid w:val="00116492"/>
    <w:rsid w:val="00127BF9"/>
    <w:rsid w:val="00143441"/>
    <w:rsid w:val="0014448B"/>
    <w:rsid w:val="00165731"/>
    <w:rsid w:val="00173617"/>
    <w:rsid w:val="00176FAB"/>
    <w:rsid w:val="00192152"/>
    <w:rsid w:val="0019526D"/>
    <w:rsid w:val="001A38CC"/>
    <w:rsid w:val="001A5AD2"/>
    <w:rsid w:val="001B31C3"/>
    <w:rsid w:val="001C2BE7"/>
    <w:rsid w:val="001C4A55"/>
    <w:rsid w:val="001D7A11"/>
    <w:rsid w:val="001E14D4"/>
    <w:rsid w:val="001E1E85"/>
    <w:rsid w:val="001E1FAF"/>
    <w:rsid w:val="001E32F5"/>
    <w:rsid w:val="001E3FFA"/>
    <w:rsid w:val="001E65E4"/>
    <w:rsid w:val="001F5569"/>
    <w:rsid w:val="001F5624"/>
    <w:rsid w:val="001F69F7"/>
    <w:rsid w:val="002016E6"/>
    <w:rsid w:val="00201E0C"/>
    <w:rsid w:val="0020348B"/>
    <w:rsid w:val="00203C65"/>
    <w:rsid w:val="0021205E"/>
    <w:rsid w:val="002154E6"/>
    <w:rsid w:val="0022404A"/>
    <w:rsid w:val="00227775"/>
    <w:rsid w:val="002300B8"/>
    <w:rsid w:val="0025624C"/>
    <w:rsid w:val="0026255B"/>
    <w:rsid w:val="002821B7"/>
    <w:rsid w:val="002836C1"/>
    <w:rsid w:val="00290CB6"/>
    <w:rsid w:val="002A0C02"/>
    <w:rsid w:val="002B26A5"/>
    <w:rsid w:val="002B34FF"/>
    <w:rsid w:val="002B625D"/>
    <w:rsid w:val="002C263A"/>
    <w:rsid w:val="002C559F"/>
    <w:rsid w:val="002C7A2F"/>
    <w:rsid w:val="002D1328"/>
    <w:rsid w:val="002D2688"/>
    <w:rsid w:val="002D5BF4"/>
    <w:rsid w:val="002E200F"/>
    <w:rsid w:val="002E70C2"/>
    <w:rsid w:val="002F3D00"/>
    <w:rsid w:val="003063D2"/>
    <w:rsid w:val="00323CBA"/>
    <w:rsid w:val="0032535B"/>
    <w:rsid w:val="0032729C"/>
    <w:rsid w:val="00350BF4"/>
    <w:rsid w:val="00352D96"/>
    <w:rsid w:val="00364E83"/>
    <w:rsid w:val="00365544"/>
    <w:rsid w:val="00375218"/>
    <w:rsid w:val="00380989"/>
    <w:rsid w:val="00391138"/>
    <w:rsid w:val="003A4F03"/>
    <w:rsid w:val="003A605E"/>
    <w:rsid w:val="003B70A7"/>
    <w:rsid w:val="003C23D5"/>
    <w:rsid w:val="003E0903"/>
    <w:rsid w:val="00404128"/>
    <w:rsid w:val="0040569E"/>
    <w:rsid w:val="004200B4"/>
    <w:rsid w:val="00423D04"/>
    <w:rsid w:val="00431441"/>
    <w:rsid w:val="00444719"/>
    <w:rsid w:val="0044683F"/>
    <w:rsid w:val="0044751B"/>
    <w:rsid w:val="00456A99"/>
    <w:rsid w:val="00461D5D"/>
    <w:rsid w:val="00462DD8"/>
    <w:rsid w:val="00473269"/>
    <w:rsid w:val="00477E21"/>
    <w:rsid w:val="00480164"/>
    <w:rsid w:val="00491C82"/>
    <w:rsid w:val="004A2A68"/>
    <w:rsid w:val="004A406D"/>
    <w:rsid w:val="004C09D5"/>
    <w:rsid w:val="004C3C70"/>
    <w:rsid w:val="004C7500"/>
    <w:rsid w:val="004D72CF"/>
    <w:rsid w:val="004E31AA"/>
    <w:rsid w:val="00503C5E"/>
    <w:rsid w:val="00521D7B"/>
    <w:rsid w:val="00535021"/>
    <w:rsid w:val="00535F10"/>
    <w:rsid w:val="00544BAD"/>
    <w:rsid w:val="00545CAE"/>
    <w:rsid w:val="00567908"/>
    <w:rsid w:val="005748FA"/>
    <w:rsid w:val="005756B8"/>
    <w:rsid w:val="005827CB"/>
    <w:rsid w:val="00595AB2"/>
    <w:rsid w:val="005A2C27"/>
    <w:rsid w:val="005C0D90"/>
    <w:rsid w:val="005C7A31"/>
    <w:rsid w:val="005E4F73"/>
    <w:rsid w:val="005E5766"/>
    <w:rsid w:val="00602AB4"/>
    <w:rsid w:val="006239D6"/>
    <w:rsid w:val="00627AFD"/>
    <w:rsid w:val="00633B48"/>
    <w:rsid w:val="00640EBA"/>
    <w:rsid w:val="00645506"/>
    <w:rsid w:val="00656527"/>
    <w:rsid w:val="0067228C"/>
    <w:rsid w:val="00672946"/>
    <w:rsid w:val="00677AE2"/>
    <w:rsid w:val="00680371"/>
    <w:rsid w:val="00681B21"/>
    <w:rsid w:val="006825B9"/>
    <w:rsid w:val="0068506D"/>
    <w:rsid w:val="0068760A"/>
    <w:rsid w:val="006906F1"/>
    <w:rsid w:val="00691AA8"/>
    <w:rsid w:val="006975CF"/>
    <w:rsid w:val="006A0FE9"/>
    <w:rsid w:val="006B7AD4"/>
    <w:rsid w:val="006C3A22"/>
    <w:rsid w:val="006D2C4B"/>
    <w:rsid w:val="006D6693"/>
    <w:rsid w:val="006E4786"/>
    <w:rsid w:val="006E48E1"/>
    <w:rsid w:val="006E68BB"/>
    <w:rsid w:val="006F23B3"/>
    <w:rsid w:val="006F5FA5"/>
    <w:rsid w:val="007039F4"/>
    <w:rsid w:val="00715224"/>
    <w:rsid w:val="00721506"/>
    <w:rsid w:val="00724E8E"/>
    <w:rsid w:val="00724EEA"/>
    <w:rsid w:val="007277EE"/>
    <w:rsid w:val="00732049"/>
    <w:rsid w:val="00732259"/>
    <w:rsid w:val="00744623"/>
    <w:rsid w:val="00763B69"/>
    <w:rsid w:val="00763BBF"/>
    <w:rsid w:val="00766026"/>
    <w:rsid w:val="00786BE7"/>
    <w:rsid w:val="007870B2"/>
    <w:rsid w:val="007A049B"/>
    <w:rsid w:val="007A1DE4"/>
    <w:rsid w:val="007B4A91"/>
    <w:rsid w:val="007C0ED7"/>
    <w:rsid w:val="007C72A0"/>
    <w:rsid w:val="007D1B39"/>
    <w:rsid w:val="007D5642"/>
    <w:rsid w:val="007F2338"/>
    <w:rsid w:val="007F41F0"/>
    <w:rsid w:val="007F5998"/>
    <w:rsid w:val="007F623C"/>
    <w:rsid w:val="008020F9"/>
    <w:rsid w:val="00803A6B"/>
    <w:rsid w:val="0080450C"/>
    <w:rsid w:val="00810C42"/>
    <w:rsid w:val="0081217D"/>
    <w:rsid w:val="00815A23"/>
    <w:rsid w:val="008230E7"/>
    <w:rsid w:val="008317DC"/>
    <w:rsid w:val="0083522E"/>
    <w:rsid w:val="00846886"/>
    <w:rsid w:val="0085261A"/>
    <w:rsid w:val="0086626B"/>
    <w:rsid w:val="008863D1"/>
    <w:rsid w:val="0088790F"/>
    <w:rsid w:val="00892B5D"/>
    <w:rsid w:val="008961B1"/>
    <w:rsid w:val="008A1278"/>
    <w:rsid w:val="008A18D0"/>
    <w:rsid w:val="008A2D65"/>
    <w:rsid w:val="008A2E7C"/>
    <w:rsid w:val="008A636D"/>
    <w:rsid w:val="008A6EBD"/>
    <w:rsid w:val="008C03E6"/>
    <w:rsid w:val="008D26D7"/>
    <w:rsid w:val="008E4C34"/>
    <w:rsid w:val="008E50DA"/>
    <w:rsid w:val="008E5BAC"/>
    <w:rsid w:val="008E7BFD"/>
    <w:rsid w:val="008F06C7"/>
    <w:rsid w:val="008F09F8"/>
    <w:rsid w:val="008F4666"/>
    <w:rsid w:val="00907CEE"/>
    <w:rsid w:val="009369D7"/>
    <w:rsid w:val="009400AC"/>
    <w:rsid w:val="009405FF"/>
    <w:rsid w:val="00942134"/>
    <w:rsid w:val="00946B8A"/>
    <w:rsid w:val="009621E2"/>
    <w:rsid w:val="00963C04"/>
    <w:rsid w:val="009758FC"/>
    <w:rsid w:val="00975D5D"/>
    <w:rsid w:val="00983862"/>
    <w:rsid w:val="009910BF"/>
    <w:rsid w:val="009926F0"/>
    <w:rsid w:val="009A4FC5"/>
    <w:rsid w:val="009A6D59"/>
    <w:rsid w:val="009B29E2"/>
    <w:rsid w:val="009C13D9"/>
    <w:rsid w:val="009C1A3B"/>
    <w:rsid w:val="009C64DD"/>
    <w:rsid w:val="009D5E4A"/>
    <w:rsid w:val="009F211E"/>
    <w:rsid w:val="009F45B8"/>
    <w:rsid w:val="00A14D52"/>
    <w:rsid w:val="00A15756"/>
    <w:rsid w:val="00A164FC"/>
    <w:rsid w:val="00A320D7"/>
    <w:rsid w:val="00A3546A"/>
    <w:rsid w:val="00A40239"/>
    <w:rsid w:val="00A452C1"/>
    <w:rsid w:val="00A57F28"/>
    <w:rsid w:val="00A64872"/>
    <w:rsid w:val="00A65CF5"/>
    <w:rsid w:val="00A7414C"/>
    <w:rsid w:val="00A75EE7"/>
    <w:rsid w:val="00A80D5B"/>
    <w:rsid w:val="00A876D1"/>
    <w:rsid w:val="00A92DBE"/>
    <w:rsid w:val="00A97D1D"/>
    <w:rsid w:val="00AB0B61"/>
    <w:rsid w:val="00AB4280"/>
    <w:rsid w:val="00AB4D84"/>
    <w:rsid w:val="00AC2446"/>
    <w:rsid w:val="00AC7DC9"/>
    <w:rsid w:val="00AD286F"/>
    <w:rsid w:val="00AD3036"/>
    <w:rsid w:val="00AD7341"/>
    <w:rsid w:val="00AD76ED"/>
    <w:rsid w:val="00AE3159"/>
    <w:rsid w:val="00B03B64"/>
    <w:rsid w:val="00B22DED"/>
    <w:rsid w:val="00B2411E"/>
    <w:rsid w:val="00B40740"/>
    <w:rsid w:val="00B4458D"/>
    <w:rsid w:val="00B514F2"/>
    <w:rsid w:val="00B56B08"/>
    <w:rsid w:val="00B61180"/>
    <w:rsid w:val="00B62891"/>
    <w:rsid w:val="00B70386"/>
    <w:rsid w:val="00B76FF8"/>
    <w:rsid w:val="00B81226"/>
    <w:rsid w:val="00B934E2"/>
    <w:rsid w:val="00BE3840"/>
    <w:rsid w:val="00BE628A"/>
    <w:rsid w:val="00BF5A54"/>
    <w:rsid w:val="00C03AC3"/>
    <w:rsid w:val="00C07359"/>
    <w:rsid w:val="00C2185B"/>
    <w:rsid w:val="00C358EF"/>
    <w:rsid w:val="00C4632B"/>
    <w:rsid w:val="00C479BD"/>
    <w:rsid w:val="00C6177D"/>
    <w:rsid w:val="00C656A3"/>
    <w:rsid w:val="00C70712"/>
    <w:rsid w:val="00C73D34"/>
    <w:rsid w:val="00C777C8"/>
    <w:rsid w:val="00C81BC5"/>
    <w:rsid w:val="00CA6340"/>
    <w:rsid w:val="00CB0CEC"/>
    <w:rsid w:val="00CB6E22"/>
    <w:rsid w:val="00CD04B2"/>
    <w:rsid w:val="00CD0E31"/>
    <w:rsid w:val="00CD3AAF"/>
    <w:rsid w:val="00CD4DD8"/>
    <w:rsid w:val="00CE7740"/>
    <w:rsid w:val="00CE7758"/>
    <w:rsid w:val="00CF3146"/>
    <w:rsid w:val="00CF3793"/>
    <w:rsid w:val="00CF7642"/>
    <w:rsid w:val="00D06405"/>
    <w:rsid w:val="00D134B0"/>
    <w:rsid w:val="00D1389A"/>
    <w:rsid w:val="00D202CE"/>
    <w:rsid w:val="00D2124B"/>
    <w:rsid w:val="00D34437"/>
    <w:rsid w:val="00D41B75"/>
    <w:rsid w:val="00D427AE"/>
    <w:rsid w:val="00D46214"/>
    <w:rsid w:val="00D47A88"/>
    <w:rsid w:val="00D509DF"/>
    <w:rsid w:val="00D55B95"/>
    <w:rsid w:val="00D6569A"/>
    <w:rsid w:val="00D722C9"/>
    <w:rsid w:val="00D76EA7"/>
    <w:rsid w:val="00D82D72"/>
    <w:rsid w:val="00D83EE2"/>
    <w:rsid w:val="00D903D7"/>
    <w:rsid w:val="00D90890"/>
    <w:rsid w:val="00D9223B"/>
    <w:rsid w:val="00D93A42"/>
    <w:rsid w:val="00D93D3A"/>
    <w:rsid w:val="00D94ECC"/>
    <w:rsid w:val="00DB3254"/>
    <w:rsid w:val="00DC6E57"/>
    <w:rsid w:val="00DD5EB7"/>
    <w:rsid w:val="00DE0B77"/>
    <w:rsid w:val="00DF3138"/>
    <w:rsid w:val="00E02767"/>
    <w:rsid w:val="00E0416E"/>
    <w:rsid w:val="00E11972"/>
    <w:rsid w:val="00E12EDA"/>
    <w:rsid w:val="00E20946"/>
    <w:rsid w:val="00E272EA"/>
    <w:rsid w:val="00E278B9"/>
    <w:rsid w:val="00E343AB"/>
    <w:rsid w:val="00E351CE"/>
    <w:rsid w:val="00E36856"/>
    <w:rsid w:val="00E546FE"/>
    <w:rsid w:val="00E8040B"/>
    <w:rsid w:val="00E846AE"/>
    <w:rsid w:val="00E85607"/>
    <w:rsid w:val="00E91C03"/>
    <w:rsid w:val="00E93B06"/>
    <w:rsid w:val="00E956A5"/>
    <w:rsid w:val="00EA0172"/>
    <w:rsid w:val="00EA0621"/>
    <w:rsid w:val="00EA25BB"/>
    <w:rsid w:val="00EA5EFD"/>
    <w:rsid w:val="00EA7245"/>
    <w:rsid w:val="00EB11DF"/>
    <w:rsid w:val="00EB15BD"/>
    <w:rsid w:val="00EB5686"/>
    <w:rsid w:val="00EC0A51"/>
    <w:rsid w:val="00EC4259"/>
    <w:rsid w:val="00ED4B6D"/>
    <w:rsid w:val="00ED76CA"/>
    <w:rsid w:val="00EE49F8"/>
    <w:rsid w:val="00EE7AB1"/>
    <w:rsid w:val="00EF0E29"/>
    <w:rsid w:val="00EF6C96"/>
    <w:rsid w:val="00F008A7"/>
    <w:rsid w:val="00F05240"/>
    <w:rsid w:val="00F076D3"/>
    <w:rsid w:val="00F114B4"/>
    <w:rsid w:val="00F20526"/>
    <w:rsid w:val="00F20CAE"/>
    <w:rsid w:val="00F2474C"/>
    <w:rsid w:val="00F36042"/>
    <w:rsid w:val="00F65487"/>
    <w:rsid w:val="00F74410"/>
    <w:rsid w:val="00F747CE"/>
    <w:rsid w:val="00F74971"/>
    <w:rsid w:val="00F76D86"/>
    <w:rsid w:val="00F8248B"/>
    <w:rsid w:val="00F941A5"/>
    <w:rsid w:val="00F96B69"/>
    <w:rsid w:val="00F97105"/>
    <w:rsid w:val="00FA151D"/>
    <w:rsid w:val="00FA54A1"/>
    <w:rsid w:val="00FD2811"/>
    <w:rsid w:val="00FD5486"/>
    <w:rsid w:val="00FE0DFE"/>
    <w:rsid w:val="00FE2B2B"/>
    <w:rsid w:val="00FE4652"/>
    <w:rsid w:val="00FF495D"/>
    <w:rsid w:val="12E5BA56"/>
    <w:rsid w:val="3EB0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E73F48-181D-4EDF-B3B0-AC38FBC3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MS Sans Serif" w:eastAsia="Times New Roman" w:hAnsi="MS Sans Serif" w:cs="MS Sans Serif"/>
      <w:lang w:val="en-US"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rFonts w:ascii="Garamond" w:hAnsi="Garamond" w:cs="Garamond"/>
      <w:b/>
      <w:sz w:val="32"/>
      <w:lang w:val="it-IT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28"/>
      <w:lang w:val="it-IT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qFormat/>
    <w:pPr>
      <w:spacing w:after="140" w:line="288" w:lineRule="auto"/>
    </w:pPr>
  </w:style>
  <w:style w:type="paragraph" w:styleId="Didascalia">
    <w:name w:val="caption"/>
    <w:basedOn w:val="Normale"/>
    <w:next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character" w:styleId="Rimandonotadichiusura">
    <w:name w:val="endnote reference"/>
    <w:basedOn w:val="Carpredefinitoparagrafo"/>
    <w:uiPriority w:val="99"/>
    <w:semiHidden/>
    <w:unhideWhenUsed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styleId="Rimandonotaapidipagina">
    <w:name w:val="footnote reference"/>
    <w:basedOn w:val="Carpredefinitoparagrafo"/>
    <w:uiPriority w:val="99"/>
    <w:semiHidden/>
    <w:unhideWhenUsed/>
    <w:qFormat/>
    <w:rPr>
      <w:vertAlign w:val="superscript"/>
    </w:rPr>
  </w:style>
  <w:style w:type="paragraph" w:styleId="Testonotaapidipagina">
    <w:name w:val="footnote text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qFormat/>
    <w:rPr>
      <w:color w:val="0000FF"/>
      <w:u w:val="single"/>
    </w:rPr>
  </w:style>
  <w:style w:type="paragraph" w:styleId="Elenco">
    <w:name w:val="List"/>
    <w:basedOn w:val="Corpotesto"/>
    <w:rPr>
      <w:rFonts w:cs="Lucida Sans"/>
    </w:rPr>
  </w:style>
  <w:style w:type="paragraph" w:styleId="NormaleWeb">
    <w:name w:val="Normal (Web)"/>
    <w:basedOn w:val="Normale"/>
    <w:uiPriority w:val="99"/>
    <w:semiHidden/>
    <w:unhideWhenUsed/>
    <w:qFormat/>
    <w:pPr>
      <w:spacing w:before="100" w:beforeAutospacing="1" w:after="142" w:line="288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WW8Num1z0">
    <w:name w:val="WW8Num1z0"/>
    <w:qFormat/>
    <w:rPr>
      <w:rFonts w:ascii="Wingdings" w:hAnsi="Wingdings" w:cs="Wingdings"/>
      <w:color w:val="000000"/>
    </w:rPr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Wingdings" w:hAnsi="Wingdings" w:cs="Wingdings"/>
      <w:color w:val="000000"/>
    </w:rPr>
  </w:style>
  <w:style w:type="character" w:customStyle="1" w:styleId="WW8Num4z0">
    <w:name w:val="WW8Num4z0"/>
    <w:qFormat/>
    <w:rPr>
      <w:rFonts w:ascii="Arial" w:hAnsi="Arial" w:cs="Arial"/>
    </w:rPr>
  </w:style>
  <w:style w:type="character" w:customStyle="1" w:styleId="WW8Num5z0">
    <w:name w:val="WW8Num5z0"/>
    <w:qFormat/>
    <w:rPr>
      <w:rFonts w:ascii="Wingdings" w:hAnsi="Wingdings" w:cs="Wingdings"/>
      <w:color w:val="000000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Wingdings" w:hAnsi="Wingdings" w:cs="Wingdings"/>
      <w:color w:val="000000"/>
    </w:rPr>
  </w:style>
  <w:style w:type="character" w:customStyle="1" w:styleId="WW8Num8z0">
    <w:name w:val="WW8Num8z0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Calibri" w:hAnsi="Calibri" w:cs="Arial"/>
      <w:b/>
      <w:bCs/>
      <w:sz w:val="24"/>
      <w:szCs w:val="24"/>
      <w:lang w:val="it-IT" w:eastAsia="ar-SA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Courier New" w:hAnsi="Courier New" w:cs="Courier New"/>
    </w:rPr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Wingdings" w:hAnsi="Wingdings" w:cs="Wingdings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b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b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  <w:rPr>
      <w:b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b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7z0">
    <w:name w:val="WW8Num27z0"/>
    <w:qFormat/>
    <w:rPr>
      <w:b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itolo1Carattere">
    <w:name w:val="Titolo 1 Carattere"/>
    <w:qFormat/>
    <w:rPr>
      <w:rFonts w:ascii="Garamond" w:eastAsia="Times New Roman" w:hAnsi="Garamond" w:cs="Times New Roman"/>
      <w:b/>
      <w:sz w:val="32"/>
      <w:szCs w:val="20"/>
    </w:rPr>
  </w:style>
  <w:style w:type="character" w:customStyle="1" w:styleId="Titolo2Carattere">
    <w:name w:val="Titolo 2 Carattere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IntestazioneCarattere">
    <w:name w:val="Intestazione Carattere"/>
    <w:qFormat/>
    <w:rPr>
      <w:rFonts w:ascii="MS Sans Serif" w:eastAsia="Times New Roman" w:hAnsi="MS Sans Serif" w:cs="MS Sans Serif"/>
      <w:lang w:val="en-US"/>
    </w:rPr>
  </w:style>
  <w:style w:type="character" w:customStyle="1" w:styleId="PidipaginaCarattere">
    <w:name w:val="Piè di pagina Carattere"/>
    <w:uiPriority w:val="99"/>
    <w:qFormat/>
    <w:rPr>
      <w:rFonts w:ascii="MS Sans Serif" w:eastAsia="Times New Roman" w:hAnsi="MS Sans Serif" w:cs="MS Sans Serif"/>
      <w:lang w:val="en-US"/>
    </w:rPr>
  </w:style>
  <w:style w:type="character" w:customStyle="1" w:styleId="Titolo3Carattere">
    <w:name w:val="Titolo 3 Carattere"/>
    <w:qFormat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TestofumettoCarattere">
    <w:name w:val="Testo fumetto Carattere"/>
    <w:qFormat/>
    <w:rPr>
      <w:rFonts w:ascii="Tahoma" w:eastAsia="Times New Roman" w:hAnsi="Tahoma" w:cs="Tahoma"/>
      <w:sz w:val="16"/>
      <w:szCs w:val="16"/>
      <w:lang w:val="en-US"/>
    </w:rPr>
  </w:style>
  <w:style w:type="character" w:customStyle="1" w:styleId="TestonotaapidipaginaCarattere">
    <w:name w:val="Testo nota a piè di pagina Carattere"/>
    <w:qFormat/>
    <w:rPr>
      <w:rFonts w:ascii="MS Sans Serif" w:eastAsia="Times New Roman" w:hAnsi="MS Sans Serif" w:cs="MS Sans Serif"/>
      <w:lang w:val="en-US"/>
    </w:rPr>
  </w:style>
  <w:style w:type="character" w:customStyle="1" w:styleId="Caratteredellanota">
    <w:name w:val="Carattere della nota"/>
    <w:qFormat/>
    <w:rPr>
      <w:rFonts w:cs="Times New Roman"/>
      <w:vertAlign w:val="superscript"/>
    </w:rPr>
  </w:style>
  <w:style w:type="character" w:customStyle="1" w:styleId="Caratterenotaapidipagina">
    <w:name w:val="Carattere nota a piè di pagina"/>
    <w:qFormat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qFormat/>
    <w:rPr>
      <w:vertAlign w:val="superscript"/>
    </w:rPr>
  </w:style>
  <w:style w:type="character" w:customStyle="1" w:styleId="Caratterenotadichiusura">
    <w:name w:val="Carattere nota di chiusura"/>
    <w:qFormat/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Style8">
    <w:name w:val="Style 8"/>
    <w:basedOn w:val="Normale"/>
    <w:qFormat/>
    <w:pPr>
      <w:widowControl w:val="0"/>
      <w:autoSpaceDE w:val="0"/>
      <w:spacing w:before="36" w:line="194" w:lineRule="auto"/>
      <w:ind w:left="216"/>
    </w:pPr>
    <w:rPr>
      <w:rFonts w:ascii="Arial" w:hAnsi="Arial" w:cs="Arial"/>
      <w:sz w:val="24"/>
      <w:szCs w:val="24"/>
      <w:lang w:val="it-IT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</w:style>
  <w:style w:type="paragraph" w:styleId="Nessunaspaziatura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western">
    <w:name w:val="western"/>
    <w:basedOn w:val="Normale"/>
    <w:pPr>
      <w:spacing w:before="100" w:beforeAutospacing="1" w:after="142" w:line="288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western1">
    <w:name w:val="western1"/>
    <w:basedOn w:val="Normale"/>
    <w:pPr>
      <w:spacing w:before="100" w:beforeAutospacing="1" w:line="288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qFormat/>
    <w:rPr>
      <w:rFonts w:ascii="MS Sans Serif" w:eastAsia="Times New Roman" w:hAnsi="MS Sans Serif" w:cs="MS Sans Serif"/>
      <w:sz w:val="20"/>
      <w:szCs w:val="20"/>
      <w:lang w:val="en-US" w:bidi="ar-SA"/>
    </w:rPr>
  </w:style>
  <w:style w:type="paragraph" w:customStyle="1" w:styleId="Nomesociet">
    <w:name w:val="Nome società"/>
    <w:basedOn w:val="Normale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line="280" w:lineRule="atLeast"/>
      <w:jc w:val="both"/>
    </w:pPr>
    <w:rPr>
      <w:rFonts w:ascii="Arial Black" w:hAnsi="Arial Black" w:cs="Times New Roman"/>
      <w:spacing w:val="-25"/>
      <w:sz w:val="32"/>
      <w:lang w:val="it-IT"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notes.xml.rels><?xml version="1.0" encoding="UTF-8" standalone="yes"?>
<Relationships xmlns="http://schemas.openxmlformats.org/package/2006/relationships"><Relationship Id="rId1" Type="http://schemas.openxmlformats.org/officeDocument/2006/relationships/hyperlink" Target="about:blank" TargetMode="External"/></Relationships>

</file>

<file path=word/_rels/header1.xml.rels><?xml version="1.0" encoding="UTF-8" standalone="yes"?>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153611-CB22-4575-87C9-DAEF07A7C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1521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VicePresidenza</cp:lastModifiedBy>
  <cp:revision>2</cp:revision>
  <cp:lastPrinted>2014-02-05T23:17:00Z</cp:lastPrinted>
  <dcterms:created xsi:type="dcterms:W3CDTF">2021-01-22T12:14:00Z</dcterms:created>
  <dcterms:modified xsi:type="dcterms:W3CDTF">2021-01-22T12:14:00Z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